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AD10" w14:textId="77777777" w:rsidR="00BE4673" w:rsidRDefault="00BE4673"/>
    <w:p w14:paraId="09D310F0" w14:textId="77777777" w:rsidR="00BE4673" w:rsidRDefault="00BE4673"/>
    <w:p w14:paraId="013D7DAA" w14:textId="77777777" w:rsidR="00BE4673" w:rsidRDefault="00BE4673">
      <w:r>
        <w:rPr>
          <w:noProof/>
          <w:lang w:eastAsia="en-GB"/>
        </w:rPr>
        <w:drawing>
          <wp:anchor distT="0" distB="0" distL="114300" distR="114300" simplePos="0" relativeHeight="251658240" behindDoc="0" locked="0" layoutInCell="1" allowOverlap="1" wp14:anchorId="66951F2D" wp14:editId="01D9E814">
            <wp:simplePos x="0" y="0"/>
            <wp:positionH relativeFrom="margin">
              <wp:align>left</wp:align>
            </wp:positionH>
            <wp:positionV relativeFrom="paragraph">
              <wp:posOffset>51344</wp:posOffset>
            </wp:positionV>
            <wp:extent cx="3294000" cy="92880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 Logo.png"/>
                    <pic:cNvPicPr/>
                  </pic:nvPicPr>
                  <pic:blipFill>
                    <a:blip r:embed="rId8">
                      <a:extLst>
                        <a:ext uri="{28A0092B-C50C-407E-A947-70E740481C1C}">
                          <a14:useLocalDpi xmlns:a14="http://schemas.microsoft.com/office/drawing/2010/main" val="0"/>
                        </a:ext>
                      </a:extLst>
                    </a:blip>
                    <a:stretch>
                      <a:fillRect/>
                    </a:stretch>
                  </pic:blipFill>
                  <pic:spPr>
                    <a:xfrm>
                      <a:off x="0" y="0"/>
                      <a:ext cx="3294000" cy="928800"/>
                    </a:xfrm>
                    <a:prstGeom prst="rect">
                      <a:avLst/>
                    </a:prstGeom>
                  </pic:spPr>
                </pic:pic>
              </a:graphicData>
            </a:graphic>
            <wp14:sizeRelH relativeFrom="page">
              <wp14:pctWidth>0</wp14:pctWidth>
            </wp14:sizeRelH>
            <wp14:sizeRelV relativeFrom="page">
              <wp14:pctHeight>0</wp14:pctHeight>
            </wp14:sizeRelV>
          </wp:anchor>
        </w:drawing>
      </w:r>
    </w:p>
    <w:p w14:paraId="2F0A9842" w14:textId="77777777" w:rsidR="00BE4673" w:rsidRDefault="00BE4673"/>
    <w:p w14:paraId="447FE9FA" w14:textId="77777777" w:rsidR="00BE4673" w:rsidRDefault="00BE4673"/>
    <w:p w14:paraId="7A400488" w14:textId="77777777" w:rsidR="00BE4673" w:rsidRDefault="00BE4673"/>
    <w:p w14:paraId="04FABC5D" w14:textId="77777777" w:rsidR="00BE4673" w:rsidRDefault="00BE4673"/>
    <w:p w14:paraId="2218DF14" w14:textId="77777777" w:rsidR="00BE4673" w:rsidRDefault="00BE4673"/>
    <w:p w14:paraId="2F32CAF3" w14:textId="77777777" w:rsidR="00BE4673" w:rsidRDefault="00BE4673"/>
    <w:p w14:paraId="4AA08719" w14:textId="77777777" w:rsidR="00BE4673" w:rsidRDefault="00BE4673"/>
    <w:p w14:paraId="0B6B941D" w14:textId="77777777" w:rsidR="00BE4673" w:rsidRDefault="00BE4673">
      <w:pPr>
        <w:rPr>
          <w:sz w:val="52"/>
          <w:szCs w:val="52"/>
        </w:rPr>
      </w:pPr>
    </w:p>
    <w:p w14:paraId="391DE1B2" w14:textId="77777777" w:rsidR="00BE4673" w:rsidRDefault="00BE4673">
      <w:pPr>
        <w:rPr>
          <w:sz w:val="52"/>
          <w:szCs w:val="52"/>
        </w:rPr>
      </w:pPr>
    </w:p>
    <w:p w14:paraId="4A68363E" w14:textId="77777777" w:rsidR="00BE4673" w:rsidRDefault="00BE4673">
      <w:pPr>
        <w:rPr>
          <w:sz w:val="52"/>
          <w:szCs w:val="52"/>
        </w:rPr>
      </w:pPr>
    </w:p>
    <w:p w14:paraId="1AF5B46E" w14:textId="77777777" w:rsidR="00BE4673" w:rsidRDefault="00BE4673">
      <w:pPr>
        <w:rPr>
          <w:sz w:val="52"/>
          <w:szCs w:val="52"/>
        </w:rPr>
      </w:pPr>
    </w:p>
    <w:p w14:paraId="5F179383" w14:textId="77777777" w:rsidR="00BE4673" w:rsidRDefault="00BE4673">
      <w:pPr>
        <w:rPr>
          <w:sz w:val="52"/>
          <w:szCs w:val="52"/>
        </w:rPr>
      </w:pPr>
    </w:p>
    <w:p w14:paraId="2682E13B" w14:textId="77777777" w:rsidR="00BE4673" w:rsidRPr="00751362" w:rsidRDefault="00BE4673">
      <w:pPr>
        <w:rPr>
          <w:rFonts w:ascii="Century Gothic" w:hAnsi="Century Gothic"/>
          <w:sz w:val="52"/>
          <w:szCs w:val="52"/>
        </w:rPr>
      </w:pPr>
      <w:r w:rsidRPr="00751362">
        <w:rPr>
          <w:rFonts w:ascii="Century Gothic" w:hAnsi="Century Gothic"/>
          <w:sz w:val="52"/>
          <w:szCs w:val="52"/>
        </w:rPr>
        <w:t xml:space="preserve">Records Management Plan </w:t>
      </w:r>
    </w:p>
    <w:p w14:paraId="060769B5" w14:textId="77777777" w:rsidR="00BE4673" w:rsidRDefault="00BE4673"/>
    <w:p w14:paraId="656EECFD" w14:textId="77777777" w:rsidR="00BE4673" w:rsidRPr="00751362" w:rsidRDefault="00BE4673">
      <w:pPr>
        <w:rPr>
          <w:rFonts w:ascii="Century Gothic" w:hAnsi="Century Gothic"/>
          <w:sz w:val="28"/>
          <w:szCs w:val="28"/>
        </w:rPr>
      </w:pPr>
      <w:r w:rsidRPr="00751362">
        <w:rPr>
          <w:rFonts w:ascii="Century Gothic" w:hAnsi="Century Gothic"/>
          <w:sz w:val="28"/>
          <w:szCs w:val="28"/>
        </w:rPr>
        <w:t xml:space="preserve">Records Management Arrangements under Section 1 of the Public Records (Scotland) Act 2011 </w:t>
      </w:r>
    </w:p>
    <w:p w14:paraId="6B869481" w14:textId="77777777" w:rsidR="00BE4673" w:rsidRDefault="00BE4673">
      <w:pPr>
        <w:rPr>
          <w:sz w:val="28"/>
          <w:szCs w:val="28"/>
        </w:rPr>
      </w:pPr>
    </w:p>
    <w:p w14:paraId="24FBF69A" w14:textId="77777777" w:rsidR="00BE4673" w:rsidRDefault="00BE4673">
      <w:pPr>
        <w:rPr>
          <w:sz w:val="28"/>
          <w:szCs w:val="28"/>
        </w:rPr>
      </w:pPr>
    </w:p>
    <w:p w14:paraId="71302E69" w14:textId="77777777" w:rsidR="00BE4673" w:rsidRDefault="00BE4673">
      <w:pPr>
        <w:rPr>
          <w:sz w:val="28"/>
          <w:szCs w:val="28"/>
        </w:rPr>
      </w:pPr>
    </w:p>
    <w:p w14:paraId="60716263" w14:textId="77777777" w:rsidR="00BE4673" w:rsidRDefault="00BE4673">
      <w:pPr>
        <w:rPr>
          <w:sz w:val="28"/>
          <w:szCs w:val="28"/>
        </w:rPr>
      </w:pPr>
    </w:p>
    <w:p w14:paraId="78D84DB2" w14:textId="77777777" w:rsidR="00BE4673" w:rsidRDefault="00BE4673">
      <w:pPr>
        <w:rPr>
          <w:sz w:val="28"/>
          <w:szCs w:val="28"/>
        </w:rPr>
      </w:pPr>
    </w:p>
    <w:p w14:paraId="1D29AEC9" w14:textId="77777777" w:rsidR="00BE4673" w:rsidRDefault="00BE4673">
      <w:pPr>
        <w:rPr>
          <w:sz w:val="28"/>
          <w:szCs w:val="28"/>
        </w:rPr>
      </w:pPr>
    </w:p>
    <w:p w14:paraId="63231814" w14:textId="77777777" w:rsidR="00BE4673" w:rsidRDefault="00BE4673">
      <w:pPr>
        <w:rPr>
          <w:sz w:val="28"/>
          <w:szCs w:val="28"/>
        </w:rPr>
      </w:pPr>
    </w:p>
    <w:p w14:paraId="545FA6E8" w14:textId="77777777" w:rsidR="00BE4673" w:rsidRDefault="00BE4673">
      <w:pPr>
        <w:rPr>
          <w:sz w:val="28"/>
          <w:szCs w:val="28"/>
        </w:rPr>
      </w:pPr>
    </w:p>
    <w:p w14:paraId="749304D8" w14:textId="77777777" w:rsidR="00BE4673" w:rsidRDefault="00BE4673">
      <w:pPr>
        <w:rPr>
          <w:sz w:val="28"/>
          <w:szCs w:val="28"/>
        </w:rPr>
      </w:pPr>
    </w:p>
    <w:p w14:paraId="472DC842" w14:textId="77777777" w:rsidR="00BE4673" w:rsidRDefault="00BE4673">
      <w:pPr>
        <w:rPr>
          <w:sz w:val="28"/>
          <w:szCs w:val="28"/>
        </w:rPr>
      </w:pPr>
    </w:p>
    <w:p w14:paraId="42685422" w14:textId="77777777" w:rsidR="00BE4673" w:rsidRDefault="00BE4673">
      <w:pPr>
        <w:rPr>
          <w:sz w:val="28"/>
          <w:szCs w:val="28"/>
        </w:rPr>
      </w:pPr>
    </w:p>
    <w:p w14:paraId="3770731F" w14:textId="77777777" w:rsidR="00BE4673" w:rsidRDefault="00BE4673">
      <w:pPr>
        <w:rPr>
          <w:sz w:val="28"/>
          <w:szCs w:val="28"/>
        </w:rPr>
      </w:pPr>
    </w:p>
    <w:p w14:paraId="6FFD2CC6" w14:textId="77777777" w:rsidR="00BE4673" w:rsidRDefault="00BE4673">
      <w:pPr>
        <w:rPr>
          <w:sz w:val="28"/>
          <w:szCs w:val="28"/>
        </w:rPr>
      </w:pPr>
    </w:p>
    <w:p w14:paraId="5EAB90D4" w14:textId="77777777" w:rsidR="00BE4673" w:rsidRDefault="00BE4673">
      <w:pPr>
        <w:rPr>
          <w:sz w:val="28"/>
          <w:szCs w:val="28"/>
        </w:rPr>
      </w:pPr>
    </w:p>
    <w:p w14:paraId="76DFFA3E" w14:textId="77777777" w:rsidR="00BE4673" w:rsidRDefault="00BE4673">
      <w:pPr>
        <w:rPr>
          <w:sz w:val="28"/>
          <w:szCs w:val="28"/>
        </w:rPr>
      </w:pPr>
    </w:p>
    <w:p w14:paraId="09900594" w14:textId="77777777" w:rsidR="00BE4673" w:rsidRDefault="00BE4673">
      <w:pPr>
        <w:rPr>
          <w:sz w:val="28"/>
          <w:szCs w:val="28"/>
        </w:rPr>
      </w:pPr>
    </w:p>
    <w:p w14:paraId="7532A55A" w14:textId="77777777" w:rsidR="00BE4673" w:rsidRDefault="00BE4673">
      <w:pPr>
        <w:rPr>
          <w:sz w:val="28"/>
          <w:szCs w:val="28"/>
        </w:rPr>
      </w:pPr>
    </w:p>
    <w:p w14:paraId="32FE5C71" w14:textId="77777777" w:rsidR="00BE4673" w:rsidRDefault="00BE4673">
      <w:pPr>
        <w:rPr>
          <w:sz w:val="28"/>
          <w:szCs w:val="28"/>
        </w:rPr>
      </w:pPr>
    </w:p>
    <w:p w14:paraId="632D2082" w14:textId="3589BA2E" w:rsidR="00BE4673" w:rsidRDefault="00BE4673">
      <w:pPr>
        <w:rPr>
          <w:sz w:val="28"/>
          <w:szCs w:val="28"/>
        </w:rPr>
      </w:pPr>
      <w:r w:rsidRPr="00F1312D">
        <w:rPr>
          <w:rFonts w:ascii="Century Gothic" w:hAnsi="Century Gothic"/>
          <w:sz w:val="28"/>
          <w:szCs w:val="28"/>
        </w:rPr>
        <w:t>Ver. 1</w:t>
      </w:r>
      <w:r w:rsidR="00167CCD">
        <w:rPr>
          <w:rFonts w:ascii="Century Gothic" w:hAnsi="Century Gothic"/>
          <w:sz w:val="28"/>
          <w:szCs w:val="28"/>
        </w:rPr>
        <w:t>.0</w:t>
      </w:r>
      <w:r w:rsidR="00D567A5">
        <w:rPr>
          <w:rFonts w:ascii="Century Gothic" w:hAnsi="Century Gothic"/>
          <w:sz w:val="28"/>
          <w:szCs w:val="28"/>
        </w:rPr>
        <w:t xml:space="preserve"> </w:t>
      </w:r>
      <w:r w:rsidRPr="00F1312D">
        <w:rPr>
          <w:rFonts w:ascii="Century Gothic" w:hAnsi="Century Gothic"/>
          <w:sz w:val="28"/>
          <w:szCs w:val="28"/>
        </w:rPr>
        <w:t xml:space="preserve">November 2022 </w:t>
      </w:r>
      <w:r w:rsidRPr="00F1312D">
        <w:rPr>
          <w:rFonts w:ascii="Century Gothic" w:hAnsi="Century Gothic"/>
          <w:sz w:val="28"/>
          <w:szCs w:val="28"/>
        </w:rPr>
        <w:tab/>
      </w:r>
      <w:r w:rsidRPr="00F1312D">
        <w:rPr>
          <w:rFonts w:ascii="Century Gothic" w:hAnsi="Century Gothic"/>
          <w:sz w:val="28"/>
          <w:szCs w:val="28"/>
        </w:rPr>
        <w:tab/>
      </w:r>
      <w:r>
        <w:rPr>
          <w:sz w:val="28"/>
          <w:szCs w:val="28"/>
        </w:rPr>
        <w:tab/>
      </w:r>
    </w:p>
    <w:p w14:paraId="554503AD" w14:textId="77777777" w:rsidR="00BE4673" w:rsidRPr="00BE4673" w:rsidRDefault="00BE467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D7385">
        <w:rPr>
          <w:sz w:val="28"/>
          <w:szCs w:val="28"/>
        </w:rPr>
        <w:tab/>
      </w:r>
      <w:hyperlink r:id="rId9" w:history="1">
        <w:r w:rsidR="00CD7385" w:rsidRPr="00735549">
          <w:rPr>
            <w:rStyle w:val="Hyperlink"/>
            <w:sz w:val="28"/>
            <w:szCs w:val="28"/>
          </w:rPr>
          <w:t>www.redress.scot</w:t>
        </w:r>
      </w:hyperlink>
      <w:r w:rsidR="00CD7385">
        <w:rPr>
          <w:color w:val="292E6C"/>
          <w:sz w:val="28"/>
          <w:szCs w:val="28"/>
        </w:rPr>
        <w:t xml:space="preserve"> </w:t>
      </w:r>
    </w:p>
    <w:p w14:paraId="53AAE5A1" w14:textId="77777777" w:rsidR="00427062" w:rsidRDefault="00427062" w:rsidP="00B561C0"/>
    <w:tbl>
      <w:tblPr>
        <w:tblStyle w:val="TableGrid"/>
        <w:tblW w:w="0" w:type="auto"/>
        <w:tblLook w:val="04A0" w:firstRow="1" w:lastRow="0" w:firstColumn="1" w:lastColumn="0" w:noHBand="0" w:noVBand="1"/>
      </w:tblPr>
      <w:tblGrid>
        <w:gridCol w:w="3114"/>
        <w:gridCol w:w="5902"/>
      </w:tblGrid>
      <w:tr w:rsidR="00BE4673" w14:paraId="4B5E4588" w14:textId="77777777" w:rsidTr="00C842A7">
        <w:trPr>
          <w:trHeight w:val="419"/>
        </w:trPr>
        <w:tc>
          <w:tcPr>
            <w:tcW w:w="3114" w:type="dxa"/>
            <w:shd w:val="clear" w:color="auto" w:fill="292E6C"/>
            <w:vAlign w:val="center"/>
          </w:tcPr>
          <w:p w14:paraId="5E382CE6" w14:textId="77777777" w:rsidR="00BE4673" w:rsidRPr="00F1312D" w:rsidRDefault="00BE4673">
            <w:pPr>
              <w:rPr>
                <w:rFonts w:ascii="Century Gothic" w:hAnsi="Century Gothic"/>
                <w:b/>
                <w:color w:val="FFFFFF" w:themeColor="background1"/>
                <w:sz w:val="28"/>
                <w:szCs w:val="28"/>
              </w:rPr>
            </w:pPr>
            <w:r w:rsidRPr="00F1312D">
              <w:rPr>
                <w:rFonts w:ascii="Century Gothic" w:hAnsi="Century Gothic"/>
                <w:b/>
                <w:color w:val="FFFFFF" w:themeColor="background1"/>
                <w:sz w:val="28"/>
                <w:szCs w:val="28"/>
              </w:rPr>
              <w:t>Redress Scotland</w:t>
            </w:r>
          </w:p>
        </w:tc>
        <w:tc>
          <w:tcPr>
            <w:tcW w:w="5902" w:type="dxa"/>
            <w:shd w:val="clear" w:color="auto" w:fill="292E6C"/>
            <w:vAlign w:val="center"/>
          </w:tcPr>
          <w:p w14:paraId="2C1F6479" w14:textId="77777777" w:rsidR="00BE4673" w:rsidRPr="00F1312D" w:rsidRDefault="00BE4673">
            <w:pPr>
              <w:rPr>
                <w:rFonts w:ascii="Century Gothic" w:hAnsi="Century Gothic"/>
                <w:b/>
                <w:color w:val="FFFFFF" w:themeColor="background1"/>
                <w:szCs w:val="24"/>
              </w:rPr>
            </w:pPr>
            <w:r w:rsidRPr="00F1312D">
              <w:rPr>
                <w:rFonts w:ascii="Century Gothic" w:hAnsi="Century Gothic"/>
                <w:b/>
                <w:color w:val="FFFFFF" w:themeColor="background1"/>
                <w:szCs w:val="24"/>
              </w:rPr>
              <w:t>RECORDS MANAGEMENT PLAN 2022</w:t>
            </w:r>
          </w:p>
        </w:tc>
      </w:tr>
    </w:tbl>
    <w:p w14:paraId="7A9E487F" w14:textId="77777777" w:rsidR="00BE4673" w:rsidRDefault="00BE4673">
      <w:pPr>
        <w:rPr>
          <w:b/>
          <w:color w:val="667ABB"/>
          <w:szCs w:val="24"/>
        </w:rPr>
      </w:pPr>
    </w:p>
    <w:p w14:paraId="25502507" w14:textId="77777777" w:rsidR="00BE4673" w:rsidRPr="00F1312D" w:rsidRDefault="00BE4673">
      <w:pPr>
        <w:rPr>
          <w:rFonts w:ascii="Century Gothic" w:hAnsi="Century Gothic"/>
          <w:szCs w:val="24"/>
        </w:rPr>
      </w:pPr>
      <w:r w:rsidRPr="00F1312D">
        <w:rPr>
          <w:rFonts w:ascii="Century Gothic" w:hAnsi="Century Gothic"/>
          <w:szCs w:val="24"/>
        </w:rPr>
        <w:t>RECORDS MANAGEMENT PLAN</w:t>
      </w:r>
    </w:p>
    <w:p w14:paraId="0EA93ECF" w14:textId="77777777" w:rsidR="00BE4673" w:rsidRDefault="00BE4673">
      <w:pPr>
        <w:rPr>
          <w:szCs w:val="24"/>
        </w:rPr>
      </w:pPr>
    </w:p>
    <w:p w14:paraId="0DDB46B2" w14:textId="77777777" w:rsidR="00BE4673" w:rsidRPr="00F1312D" w:rsidRDefault="00BE4673">
      <w:pPr>
        <w:rPr>
          <w:rFonts w:ascii="Century Gothic" w:hAnsi="Century Gothic"/>
          <w:szCs w:val="24"/>
        </w:rPr>
      </w:pPr>
      <w:r w:rsidRPr="00F1312D">
        <w:rPr>
          <w:rFonts w:ascii="Century Gothic" w:hAnsi="Century Gothic"/>
          <w:b/>
          <w:color w:val="667ABB"/>
          <w:szCs w:val="24"/>
        </w:rPr>
        <w:t>Contents</w:t>
      </w:r>
      <w:r w:rsidRPr="00F1312D">
        <w:rPr>
          <w:rFonts w:ascii="Century Gothic" w:hAnsi="Century Gothic"/>
          <w:szCs w:val="24"/>
        </w:rPr>
        <w:t xml:space="preserve"> </w:t>
      </w:r>
    </w:p>
    <w:p w14:paraId="3033D6AF" w14:textId="77777777" w:rsidR="00BE4673" w:rsidRPr="00F1312D" w:rsidRDefault="00BE4673">
      <w:pPr>
        <w:rPr>
          <w:rFonts w:ascii="Century Gothic" w:hAnsi="Century Gothic"/>
          <w:szCs w:val="24"/>
        </w:rPr>
      </w:pPr>
    </w:p>
    <w:p w14:paraId="4FBFBE02" w14:textId="77777777" w:rsidR="00BE4673" w:rsidRPr="00F1312D" w:rsidRDefault="00BE4673" w:rsidP="00BE4673">
      <w:pPr>
        <w:spacing w:line="360" w:lineRule="auto"/>
        <w:rPr>
          <w:rFonts w:ascii="Century Gothic" w:hAnsi="Century Gothic"/>
          <w:szCs w:val="24"/>
        </w:rPr>
      </w:pPr>
      <w:r w:rsidRPr="00F1312D">
        <w:rPr>
          <w:rFonts w:ascii="Century Gothic" w:hAnsi="Century Gothic"/>
          <w:szCs w:val="24"/>
        </w:rPr>
        <w:t>Background</w:t>
      </w:r>
      <w:r w:rsidR="001215A7" w:rsidRPr="00F1312D">
        <w:rPr>
          <w:rFonts w:ascii="Century Gothic" w:hAnsi="Century Gothic"/>
          <w:szCs w:val="24"/>
        </w:rPr>
        <w:tab/>
        <w:t>…………………………………………………………………………</w:t>
      </w:r>
      <w:r w:rsidR="00894641" w:rsidRPr="00F1312D">
        <w:rPr>
          <w:rFonts w:ascii="Century Gothic" w:hAnsi="Century Gothic"/>
          <w:szCs w:val="24"/>
        </w:rPr>
        <w:t>.</w:t>
      </w:r>
      <w:r w:rsidR="001215A7" w:rsidRPr="00F1312D">
        <w:rPr>
          <w:rFonts w:ascii="Century Gothic" w:hAnsi="Century Gothic"/>
          <w:szCs w:val="24"/>
        </w:rPr>
        <w:t>……3</w:t>
      </w:r>
    </w:p>
    <w:p w14:paraId="09E922AE" w14:textId="46C2BCE9" w:rsidR="00BE4673" w:rsidRPr="00F1312D" w:rsidRDefault="00BE4673" w:rsidP="00BE4673">
      <w:pPr>
        <w:spacing w:line="360" w:lineRule="auto"/>
        <w:rPr>
          <w:rFonts w:ascii="Century Gothic" w:hAnsi="Century Gothic"/>
          <w:szCs w:val="24"/>
        </w:rPr>
      </w:pPr>
      <w:r w:rsidRPr="00F1312D">
        <w:rPr>
          <w:rFonts w:ascii="Century Gothic" w:hAnsi="Century Gothic"/>
          <w:szCs w:val="24"/>
        </w:rPr>
        <w:t>Records Management in Redress</w:t>
      </w:r>
      <w:r w:rsidR="00A2008F">
        <w:rPr>
          <w:rFonts w:ascii="Century Gothic" w:hAnsi="Century Gothic"/>
          <w:szCs w:val="24"/>
        </w:rPr>
        <w:t xml:space="preserve"> </w:t>
      </w:r>
      <w:r w:rsidRPr="00F1312D">
        <w:rPr>
          <w:rFonts w:ascii="Century Gothic" w:hAnsi="Century Gothic"/>
          <w:szCs w:val="24"/>
        </w:rPr>
        <w:t>Scotland</w:t>
      </w:r>
      <w:r w:rsidR="001215A7" w:rsidRPr="00F1312D">
        <w:rPr>
          <w:rFonts w:ascii="Century Gothic" w:hAnsi="Century Gothic"/>
          <w:szCs w:val="24"/>
        </w:rPr>
        <w:t>……………</w:t>
      </w:r>
      <w:r w:rsidR="00A2008F">
        <w:rPr>
          <w:rFonts w:ascii="Century Gothic" w:hAnsi="Century Gothic"/>
          <w:szCs w:val="24"/>
        </w:rPr>
        <w:t>…..</w:t>
      </w:r>
      <w:r w:rsidR="001215A7" w:rsidRPr="00F1312D">
        <w:rPr>
          <w:rFonts w:ascii="Century Gothic" w:hAnsi="Century Gothic"/>
          <w:szCs w:val="24"/>
        </w:rPr>
        <w:t>…………………</w:t>
      </w:r>
      <w:r w:rsidR="00894641" w:rsidRPr="00F1312D">
        <w:rPr>
          <w:rFonts w:ascii="Century Gothic" w:hAnsi="Century Gothic"/>
          <w:szCs w:val="24"/>
        </w:rPr>
        <w:t>.</w:t>
      </w:r>
      <w:r w:rsidR="001215A7" w:rsidRPr="00F1312D">
        <w:rPr>
          <w:rFonts w:ascii="Century Gothic" w:hAnsi="Century Gothic"/>
          <w:szCs w:val="24"/>
        </w:rPr>
        <w:t>……4</w:t>
      </w:r>
    </w:p>
    <w:p w14:paraId="4FE4196B" w14:textId="72288ECE" w:rsidR="00BE4673" w:rsidRPr="00F1312D" w:rsidRDefault="00BE4673" w:rsidP="00BE4673">
      <w:pPr>
        <w:spacing w:line="360" w:lineRule="auto"/>
        <w:rPr>
          <w:rFonts w:ascii="Century Gothic" w:hAnsi="Century Gothic"/>
          <w:szCs w:val="24"/>
        </w:rPr>
      </w:pPr>
      <w:r w:rsidRPr="00F1312D">
        <w:rPr>
          <w:rFonts w:ascii="Century Gothic" w:hAnsi="Century Gothic"/>
          <w:szCs w:val="24"/>
        </w:rPr>
        <w:t xml:space="preserve">Records Management </w:t>
      </w:r>
      <w:r w:rsidR="00A2008F">
        <w:rPr>
          <w:rFonts w:ascii="Century Gothic" w:hAnsi="Century Gothic"/>
          <w:szCs w:val="24"/>
        </w:rPr>
        <w:t>P</w:t>
      </w:r>
      <w:r w:rsidRPr="00F1312D">
        <w:rPr>
          <w:rFonts w:ascii="Century Gothic" w:hAnsi="Century Gothic"/>
          <w:szCs w:val="24"/>
        </w:rPr>
        <w:t>rinciples</w:t>
      </w:r>
      <w:r w:rsidR="001215A7" w:rsidRPr="00F1312D">
        <w:rPr>
          <w:rFonts w:ascii="Century Gothic" w:hAnsi="Century Gothic"/>
          <w:szCs w:val="24"/>
        </w:rPr>
        <w:t>…………………………………………………</w:t>
      </w:r>
      <w:r w:rsidR="00894641" w:rsidRPr="00F1312D">
        <w:rPr>
          <w:rFonts w:ascii="Century Gothic" w:hAnsi="Century Gothic"/>
          <w:szCs w:val="24"/>
        </w:rPr>
        <w:t>.</w:t>
      </w:r>
      <w:r w:rsidR="001215A7" w:rsidRPr="00F1312D">
        <w:rPr>
          <w:rFonts w:ascii="Century Gothic" w:hAnsi="Century Gothic"/>
          <w:szCs w:val="24"/>
        </w:rPr>
        <w:t>…..4</w:t>
      </w:r>
    </w:p>
    <w:p w14:paraId="1544584F" w14:textId="38B13919" w:rsidR="00BB2AD9" w:rsidRPr="00F1312D" w:rsidRDefault="00BE4673" w:rsidP="00BE4673">
      <w:pPr>
        <w:spacing w:line="360" w:lineRule="auto"/>
        <w:rPr>
          <w:rFonts w:ascii="Century Gothic" w:hAnsi="Century Gothic"/>
          <w:b/>
          <w:bCs/>
          <w:szCs w:val="24"/>
        </w:rPr>
      </w:pPr>
      <w:r w:rsidRPr="00F1312D">
        <w:rPr>
          <w:rFonts w:ascii="Century Gothic" w:hAnsi="Century Gothic"/>
          <w:b/>
          <w:bCs/>
          <w:szCs w:val="24"/>
        </w:rPr>
        <w:t>Elements of the plan</w:t>
      </w:r>
      <w:r w:rsidR="00BB2AD9" w:rsidRPr="00F1312D">
        <w:rPr>
          <w:rFonts w:ascii="Century Gothic" w:hAnsi="Century Gothic"/>
          <w:b/>
          <w:bCs/>
          <w:szCs w:val="24"/>
        </w:rPr>
        <w:t xml:space="preserve"> </w:t>
      </w:r>
    </w:p>
    <w:p w14:paraId="06B607AC" w14:textId="32FCC0F7" w:rsidR="00BE4673" w:rsidRPr="00F1312D" w:rsidRDefault="00BE4673" w:rsidP="00BE4673">
      <w:pPr>
        <w:spacing w:line="360" w:lineRule="auto"/>
        <w:rPr>
          <w:rFonts w:ascii="Century Gothic" w:hAnsi="Century Gothic"/>
          <w:szCs w:val="24"/>
        </w:rPr>
      </w:pPr>
      <w:r w:rsidRPr="00F1312D">
        <w:rPr>
          <w:rFonts w:ascii="Century Gothic" w:hAnsi="Century Gothic"/>
          <w:szCs w:val="24"/>
        </w:rPr>
        <w:t>Element 1: Senior management responsibility</w:t>
      </w:r>
      <w:r w:rsidR="00C14E59">
        <w:rPr>
          <w:rFonts w:ascii="Century Gothic" w:hAnsi="Century Gothic"/>
          <w:szCs w:val="24"/>
        </w:rPr>
        <w:t>…………………………</w:t>
      </w:r>
      <w:r w:rsidR="00BB2AD9">
        <w:rPr>
          <w:rFonts w:ascii="Century Gothic" w:hAnsi="Century Gothic"/>
          <w:szCs w:val="24"/>
        </w:rPr>
        <w:t>……</w:t>
      </w:r>
      <w:r w:rsidR="00894641" w:rsidRPr="00F1312D">
        <w:rPr>
          <w:rFonts w:ascii="Century Gothic" w:hAnsi="Century Gothic"/>
          <w:szCs w:val="24"/>
        </w:rPr>
        <w:t>.</w:t>
      </w:r>
      <w:r w:rsidR="001215A7" w:rsidRPr="00F1312D">
        <w:rPr>
          <w:rFonts w:ascii="Century Gothic" w:hAnsi="Century Gothic"/>
          <w:szCs w:val="24"/>
        </w:rPr>
        <w:t>……..5</w:t>
      </w:r>
    </w:p>
    <w:p w14:paraId="1050FB5F" w14:textId="4F8F3CF4" w:rsidR="00BE4673" w:rsidRPr="00F1312D" w:rsidRDefault="00BE4673" w:rsidP="00BE4673">
      <w:pPr>
        <w:spacing w:line="360" w:lineRule="auto"/>
        <w:rPr>
          <w:rFonts w:ascii="Century Gothic" w:hAnsi="Century Gothic"/>
          <w:szCs w:val="24"/>
        </w:rPr>
      </w:pPr>
      <w:r w:rsidRPr="00F1312D">
        <w:rPr>
          <w:rFonts w:ascii="Century Gothic" w:hAnsi="Century Gothic"/>
          <w:szCs w:val="24"/>
        </w:rPr>
        <w:t xml:space="preserve">Element 2: </w:t>
      </w:r>
      <w:r w:rsidR="00215CB7" w:rsidRPr="00F1312D">
        <w:rPr>
          <w:rFonts w:ascii="Century Gothic" w:hAnsi="Century Gothic"/>
        </w:rPr>
        <w:t>Records manager responsibility</w:t>
      </w:r>
      <w:r w:rsidR="00C842A7" w:rsidRPr="00F1312D">
        <w:rPr>
          <w:rFonts w:ascii="Century Gothic" w:hAnsi="Century Gothic"/>
        </w:rPr>
        <w:t xml:space="preserve"> …..……………</w:t>
      </w:r>
      <w:r w:rsidR="00C14E59">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………5</w:t>
      </w:r>
    </w:p>
    <w:p w14:paraId="0DC83399" w14:textId="64BA8658"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3: </w:t>
      </w:r>
      <w:r w:rsidRPr="00F1312D">
        <w:rPr>
          <w:rFonts w:ascii="Century Gothic" w:hAnsi="Century Gothic"/>
        </w:rPr>
        <w:t>Records management policy statement</w:t>
      </w:r>
      <w:r w:rsidR="00C842A7" w:rsidRPr="00F1312D">
        <w:rPr>
          <w:rFonts w:ascii="Century Gothic" w:hAnsi="Century Gothic"/>
        </w:rPr>
        <w:t>………</w:t>
      </w:r>
      <w:r w:rsidR="00C14E59">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……..6</w:t>
      </w:r>
    </w:p>
    <w:p w14:paraId="54701E04" w14:textId="02A1EF32"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4: </w:t>
      </w:r>
      <w:r w:rsidRPr="00F1312D">
        <w:rPr>
          <w:rFonts w:ascii="Century Gothic" w:hAnsi="Century Gothic"/>
        </w:rPr>
        <w:t>Business classification</w:t>
      </w:r>
      <w:r w:rsidR="00C842A7" w:rsidRPr="00F1312D">
        <w:rPr>
          <w:rFonts w:ascii="Century Gothic" w:hAnsi="Century Gothic"/>
        </w:rPr>
        <w:t>………………</w:t>
      </w:r>
      <w:r w:rsidR="00833DFE">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w:t>
      </w:r>
      <w:r w:rsidR="00127E27">
        <w:rPr>
          <w:rFonts w:ascii="Century Gothic" w:hAnsi="Century Gothic"/>
        </w:rPr>
        <w:t>8</w:t>
      </w:r>
    </w:p>
    <w:p w14:paraId="6C3C6A73" w14:textId="321D1478"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5: </w:t>
      </w:r>
      <w:r w:rsidRPr="00F1312D">
        <w:rPr>
          <w:rFonts w:ascii="Century Gothic" w:hAnsi="Century Gothic"/>
        </w:rPr>
        <w:t>Retention schedules</w:t>
      </w:r>
      <w:r w:rsidR="00C842A7" w:rsidRPr="00F1312D">
        <w:rPr>
          <w:rFonts w:ascii="Century Gothic" w:hAnsi="Century Gothic"/>
        </w:rPr>
        <w:t>……</w:t>
      </w:r>
      <w:r w:rsidR="00833DFE">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w:t>
      </w:r>
      <w:r w:rsidR="009407D4">
        <w:rPr>
          <w:rFonts w:ascii="Century Gothic" w:hAnsi="Century Gothic"/>
        </w:rPr>
        <w:t>9</w:t>
      </w:r>
    </w:p>
    <w:p w14:paraId="64CCA64D" w14:textId="1A1277D0"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6: </w:t>
      </w:r>
      <w:r w:rsidRPr="00F1312D">
        <w:rPr>
          <w:rFonts w:ascii="Century Gothic" w:hAnsi="Century Gothic"/>
        </w:rPr>
        <w:t>Destruction arrangements</w:t>
      </w:r>
      <w:r w:rsidR="00C842A7" w:rsidRPr="00F1312D">
        <w:rPr>
          <w:rFonts w:ascii="Century Gothic" w:hAnsi="Century Gothic"/>
        </w:rPr>
        <w:t>………</w:t>
      </w:r>
      <w:r w:rsidR="00833DFE">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w:t>
      </w:r>
      <w:r w:rsidR="001E5B92" w:rsidRPr="00F1312D">
        <w:rPr>
          <w:rFonts w:ascii="Century Gothic" w:hAnsi="Century Gothic"/>
        </w:rPr>
        <w:t>..</w:t>
      </w:r>
      <w:r w:rsidR="00D364E3">
        <w:rPr>
          <w:rFonts w:ascii="Century Gothic" w:hAnsi="Century Gothic"/>
        </w:rPr>
        <w:t>9</w:t>
      </w:r>
    </w:p>
    <w:p w14:paraId="1A14C0CD" w14:textId="38A644B8"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Element 7:</w:t>
      </w:r>
      <w:r w:rsidR="00542B64">
        <w:rPr>
          <w:rFonts w:ascii="Century Gothic" w:hAnsi="Century Gothic"/>
          <w:szCs w:val="24"/>
        </w:rPr>
        <w:t xml:space="preserve"> </w:t>
      </w:r>
      <w:r w:rsidRPr="00F1312D">
        <w:rPr>
          <w:rFonts w:ascii="Century Gothic" w:hAnsi="Century Gothic"/>
        </w:rPr>
        <w:t xml:space="preserve">Archiving and transfer </w:t>
      </w:r>
      <w:r w:rsidR="00542B64">
        <w:rPr>
          <w:rFonts w:ascii="Century Gothic" w:hAnsi="Century Gothic"/>
        </w:rPr>
        <w:t>a</w:t>
      </w:r>
      <w:r w:rsidRPr="00F1312D">
        <w:rPr>
          <w:rFonts w:ascii="Century Gothic" w:hAnsi="Century Gothic"/>
        </w:rPr>
        <w:t>rrangements</w:t>
      </w:r>
      <w:r w:rsidR="00C842A7" w:rsidRPr="00F1312D">
        <w:rPr>
          <w:rFonts w:ascii="Century Gothic" w:hAnsi="Century Gothic"/>
        </w:rPr>
        <w:t>………………</w:t>
      </w:r>
      <w:r w:rsidR="00833DFE">
        <w:rPr>
          <w:rFonts w:ascii="Century Gothic" w:hAnsi="Century Gothic"/>
        </w:rPr>
        <w:t>…</w:t>
      </w:r>
      <w:r w:rsidR="00C842A7" w:rsidRPr="00F1312D">
        <w:rPr>
          <w:rFonts w:ascii="Century Gothic" w:hAnsi="Century Gothic"/>
        </w:rPr>
        <w:t>……………</w:t>
      </w:r>
      <w:r w:rsidR="009E6988">
        <w:rPr>
          <w:rFonts w:ascii="Century Gothic" w:hAnsi="Century Gothic"/>
        </w:rPr>
        <w:t>…</w:t>
      </w:r>
      <w:r w:rsidR="005A57F8">
        <w:rPr>
          <w:rFonts w:ascii="Century Gothic" w:hAnsi="Century Gothic"/>
        </w:rPr>
        <w:t>10</w:t>
      </w:r>
    </w:p>
    <w:p w14:paraId="2935305F" w14:textId="77C0060A"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8: </w:t>
      </w:r>
      <w:r w:rsidRPr="00F1312D">
        <w:rPr>
          <w:rFonts w:ascii="Century Gothic" w:hAnsi="Century Gothic"/>
        </w:rPr>
        <w:t>Information security</w:t>
      </w:r>
      <w:r w:rsidR="00C842A7" w:rsidRPr="00F1312D">
        <w:rPr>
          <w:rFonts w:ascii="Century Gothic" w:hAnsi="Century Gothic"/>
        </w:rPr>
        <w:t>…………………………………</w:t>
      </w:r>
      <w:r w:rsidR="00833DFE">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w:t>
      </w:r>
      <w:r w:rsidR="00B74967">
        <w:rPr>
          <w:rFonts w:ascii="Century Gothic" w:hAnsi="Century Gothic"/>
        </w:rPr>
        <w:t>11</w:t>
      </w:r>
    </w:p>
    <w:p w14:paraId="788D7351" w14:textId="3030D6C7" w:rsidR="00215CB7" w:rsidRPr="00F1312D" w:rsidRDefault="00C842A7" w:rsidP="00BE4673">
      <w:pPr>
        <w:spacing w:line="360" w:lineRule="auto"/>
        <w:rPr>
          <w:rFonts w:ascii="Century Gothic" w:hAnsi="Century Gothic"/>
          <w:szCs w:val="24"/>
        </w:rPr>
      </w:pPr>
      <w:r w:rsidRPr="00F1312D">
        <w:rPr>
          <w:rFonts w:ascii="Century Gothic" w:hAnsi="Century Gothic"/>
          <w:szCs w:val="24"/>
        </w:rPr>
        <w:t>Element 9: Data protection……………………………………………</w:t>
      </w:r>
      <w:r w:rsidR="00833DFE">
        <w:rPr>
          <w:rFonts w:ascii="Century Gothic" w:hAnsi="Century Gothic"/>
          <w:szCs w:val="24"/>
        </w:rPr>
        <w:t>…..</w:t>
      </w:r>
      <w:r w:rsidRPr="00F1312D">
        <w:rPr>
          <w:rFonts w:ascii="Century Gothic" w:hAnsi="Century Gothic"/>
          <w:szCs w:val="24"/>
        </w:rPr>
        <w:t>………</w:t>
      </w:r>
      <w:r w:rsidR="00894641" w:rsidRPr="00F1312D">
        <w:rPr>
          <w:rFonts w:ascii="Century Gothic" w:hAnsi="Century Gothic"/>
          <w:szCs w:val="24"/>
        </w:rPr>
        <w:t>..</w:t>
      </w:r>
      <w:r w:rsidRPr="00F1312D">
        <w:rPr>
          <w:rFonts w:ascii="Century Gothic" w:hAnsi="Century Gothic"/>
          <w:szCs w:val="24"/>
        </w:rPr>
        <w:t>…</w:t>
      </w:r>
      <w:r w:rsidR="0054557C">
        <w:rPr>
          <w:rFonts w:ascii="Century Gothic" w:hAnsi="Century Gothic"/>
          <w:szCs w:val="24"/>
        </w:rPr>
        <w:t>1</w:t>
      </w:r>
      <w:r w:rsidR="00FB7C51">
        <w:rPr>
          <w:rFonts w:ascii="Century Gothic" w:hAnsi="Century Gothic"/>
          <w:szCs w:val="24"/>
        </w:rPr>
        <w:t>1</w:t>
      </w:r>
    </w:p>
    <w:p w14:paraId="658DDD37" w14:textId="4FC7F6D5"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10: </w:t>
      </w:r>
      <w:r w:rsidRPr="00F1312D">
        <w:rPr>
          <w:rFonts w:ascii="Century Gothic" w:hAnsi="Century Gothic"/>
        </w:rPr>
        <w:t>Business continuity and vital records</w:t>
      </w:r>
      <w:r w:rsidR="00C842A7" w:rsidRPr="00F1312D">
        <w:rPr>
          <w:rFonts w:ascii="Century Gothic" w:hAnsi="Century Gothic"/>
        </w:rPr>
        <w:t>………</w:t>
      </w:r>
      <w:r w:rsidR="00B465DA">
        <w:rPr>
          <w:rFonts w:ascii="Century Gothic" w:hAnsi="Century Gothic"/>
        </w:rPr>
        <w:t>…..</w:t>
      </w:r>
      <w:r w:rsidR="00C842A7" w:rsidRPr="00F1312D">
        <w:rPr>
          <w:rFonts w:ascii="Century Gothic" w:hAnsi="Century Gothic"/>
        </w:rPr>
        <w:t>…………………….</w:t>
      </w:r>
      <w:r w:rsidR="00542B64">
        <w:rPr>
          <w:rFonts w:ascii="Century Gothic" w:hAnsi="Century Gothic"/>
        </w:rPr>
        <w:t>.</w:t>
      </w:r>
      <w:r w:rsidR="001E5B92" w:rsidRPr="00F1312D">
        <w:rPr>
          <w:rFonts w:ascii="Century Gothic" w:hAnsi="Century Gothic"/>
        </w:rPr>
        <w:t>1</w:t>
      </w:r>
      <w:r w:rsidR="00FB7C51">
        <w:rPr>
          <w:rFonts w:ascii="Century Gothic" w:hAnsi="Century Gothic"/>
        </w:rPr>
        <w:t>2</w:t>
      </w:r>
    </w:p>
    <w:p w14:paraId="0E6C6B50" w14:textId="455526F7"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Element 11:  Audit trails</w:t>
      </w:r>
      <w:r w:rsidR="00C842A7" w:rsidRPr="00F1312D">
        <w:rPr>
          <w:rFonts w:ascii="Century Gothic" w:hAnsi="Century Gothic"/>
          <w:szCs w:val="24"/>
        </w:rPr>
        <w:t>…………</w:t>
      </w:r>
      <w:r w:rsidR="00B465DA">
        <w:rPr>
          <w:rFonts w:ascii="Century Gothic" w:hAnsi="Century Gothic"/>
          <w:szCs w:val="24"/>
        </w:rPr>
        <w:t>…….</w:t>
      </w:r>
      <w:r w:rsidR="00C842A7" w:rsidRPr="00F1312D">
        <w:rPr>
          <w:rFonts w:ascii="Century Gothic" w:hAnsi="Century Gothic"/>
          <w:szCs w:val="24"/>
        </w:rPr>
        <w:t>……………………………………………</w:t>
      </w:r>
      <w:r w:rsidR="00894641" w:rsidRPr="00F1312D">
        <w:rPr>
          <w:rFonts w:ascii="Century Gothic" w:hAnsi="Century Gothic"/>
          <w:szCs w:val="24"/>
        </w:rPr>
        <w:t>.</w:t>
      </w:r>
      <w:r w:rsidR="00C842A7" w:rsidRPr="00F1312D">
        <w:rPr>
          <w:rFonts w:ascii="Century Gothic" w:hAnsi="Century Gothic"/>
          <w:szCs w:val="24"/>
        </w:rPr>
        <w:t>….</w:t>
      </w:r>
      <w:r w:rsidR="00542B64">
        <w:rPr>
          <w:rFonts w:ascii="Century Gothic" w:hAnsi="Century Gothic"/>
          <w:szCs w:val="24"/>
        </w:rPr>
        <w:t>.</w:t>
      </w:r>
      <w:r w:rsidR="001E5B92" w:rsidRPr="00F1312D">
        <w:rPr>
          <w:rFonts w:ascii="Century Gothic" w:hAnsi="Century Gothic"/>
          <w:szCs w:val="24"/>
        </w:rPr>
        <w:t>1</w:t>
      </w:r>
      <w:r w:rsidR="00FB7C51">
        <w:rPr>
          <w:rFonts w:ascii="Century Gothic" w:hAnsi="Century Gothic"/>
          <w:szCs w:val="24"/>
        </w:rPr>
        <w:t>3</w:t>
      </w:r>
    </w:p>
    <w:p w14:paraId="705D97DA" w14:textId="6EC4A68C"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12: </w:t>
      </w:r>
      <w:r w:rsidRPr="00F1312D">
        <w:rPr>
          <w:rFonts w:ascii="Century Gothic" w:hAnsi="Century Gothic"/>
        </w:rPr>
        <w:t>Records management training for staff</w:t>
      </w:r>
      <w:r w:rsidR="00C842A7" w:rsidRPr="00F1312D">
        <w:rPr>
          <w:rFonts w:ascii="Century Gothic" w:hAnsi="Century Gothic"/>
        </w:rPr>
        <w:t>………………</w:t>
      </w:r>
      <w:r w:rsidR="00DB15BB">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w:t>
      </w:r>
      <w:r w:rsidR="00542B64">
        <w:rPr>
          <w:rFonts w:ascii="Century Gothic" w:hAnsi="Century Gothic"/>
        </w:rPr>
        <w:t>.</w:t>
      </w:r>
      <w:r w:rsidR="00C842A7" w:rsidRPr="00F1312D">
        <w:rPr>
          <w:rFonts w:ascii="Century Gothic" w:hAnsi="Century Gothic"/>
        </w:rPr>
        <w:t>1</w:t>
      </w:r>
      <w:r w:rsidR="00BC1871">
        <w:rPr>
          <w:rFonts w:ascii="Century Gothic" w:hAnsi="Century Gothic"/>
        </w:rPr>
        <w:t>3</w:t>
      </w:r>
    </w:p>
    <w:p w14:paraId="51978473" w14:textId="5B894C8B"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Element 13: Assessment and review</w:t>
      </w:r>
      <w:r w:rsidR="00C842A7" w:rsidRPr="00F1312D">
        <w:rPr>
          <w:rFonts w:ascii="Century Gothic" w:hAnsi="Century Gothic"/>
          <w:szCs w:val="24"/>
        </w:rPr>
        <w:t>…………</w:t>
      </w:r>
      <w:r w:rsidR="00DB15BB">
        <w:rPr>
          <w:rFonts w:ascii="Century Gothic" w:hAnsi="Century Gothic"/>
          <w:szCs w:val="24"/>
        </w:rPr>
        <w:t>……</w:t>
      </w:r>
      <w:r w:rsidR="00C842A7" w:rsidRPr="00F1312D">
        <w:rPr>
          <w:rFonts w:ascii="Century Gothic" w:hAnsi="Century Gothic"/>
          <w:szCs w:val="24"/>
        </w:rPr>
        <w:t>……………………………</w:t>
      </w:r>
      <w:r w:rsidR="00894641" w:rsidRPr="00F1312D">
        <w:rPr>
          <w:rFonts w:ascii="Century Gothic" w:hAnsi="Century Gothic"/>
          <w:szCs w:val="24"/>
        </w:rPr>
        <w:t>.</w:t>
      </w:r>
      <w:r w:rsidR="00C842A7" w:rsidRPr="00F1312D">
        <w:rPr>
          <w:rFonts w:ascii="Century Gothic" w:hAnsi="Century Gothic"/>
          <w:szCs w:val="24"/>
        </w:rPr>
        <w:t>…...1</w:t>
      </w:r>
      <w:r w:rsidR="0042538A">
        <w:rPr>
          <w:rFonts w:ascii="Century Gothic" w:hAnsi="Century Gothic"/>
          <w:szCs w:val="24"/>
        </w:rPr>
        <w:t>5</w:t>
      </w:r>
    </w:p>
    <w:p w14:paraId="3CC10C2A" w14:textId="686F414B"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14: </w:t>
      </w:r>
      <w:r w:rsidRPr="00F1312D">
        <w:rPr>
          <w:rFonts w:ascii="Century Gothic" w:hAnsi="Century Gothic"/>
        </w:rPr>
        <w:t>Shared information</w:t>
      </w:r>
      <w:r w:rsidR="00C842A7" w:rsidRPr="00F1312D">
        <w:rPr>
          <w:rFonts w:ascii="Century Gothic" w:hAnsi="Century Gothic"/>
        </w:rPr>
        <w:t>………………………………</w:t>
      </w:r>
      <w:r w:rsidR="00DB15BB">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……1</w:t>
      </w:r>
      <w:r w:rsidR="006147F8">
        <w:rPr>
          <w:rFonts w:ascii="Century Gothic" w:hAnsi="Century Gothic"/>
        </w:rPr>
        <w:t>6</w:t>
      </w:r>
    </w:p>
    <w:p w14:paraId="54FC7FAC" w14:textId="3491F69A"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 xml:space="preserve">Element 15: </w:t>
      </w:r>
      <w:r w:rsidRPr="00F1312D">
        <w:rPr>
          <w:rFonts w:ascii="Century Gothic" w:hAnsi="Century Gothic"/>
        </w:rPr>
        <w:t>Public records created by third parties</w:t>
      </w:r>
      <w:r w:rsidR="00C842A7" w:rsidRPr="00F1312D">
        <w:rPr>
          <w:rFonts w:ascii="Century Gothic" w:hAnsi="Century Gothic"/>
        </w:rPr>
        <w:t>…………………</w:t>
      </w:r>
      <w:r w:rsidR="00DB15BB">
        <w:rPr>
          <w:rFonts w:ascii="Century Gothic" w:hAnsi="Century Gothic"/>
        </w:rPr>
        <w:t>….</w:t>
      </w:r>
      <w:r w:rsidR="00C842A7" w:rsidRPr="00F1312D">
        <w:rPr>
          <w:rFonts w:ascii="Century Gothic" w:hAnsi="Century Gothic"/>
        </w:rPr>
        <w:t>……</w:t>
      </w:r>
      <w:r w:rsidR="00894641" w:rsidRPr="00F1312D">
        <w:rPr>
          <w:rFonts w:ascii="Century Gothic" w:hAnsi="Century Gothic"/>
        </w:rPr>
        <w:t>.</w:t>
      </w:r>
      <w:r w:rsidR="00C842A7" w:rsidRPr="00F1312D">
        <w:rPr>
          <w:rFonts w:ascii="Century Gothic" w:hAnsi="Century Gothic"/>
        </w:rPr>
        <w:t>…..1</w:t>
      </w:r>
      <w:r w:rsidR="0007118D">
        <w:rPr>
          <w:rFonts w:ascii="Century Gothic" w:hAnsi="Century Gothic"/>
        </w:rPr>
        <w:t>6</w:t>
      </w:r>
    </w:p>
    <w:p w14:paraId="75BAD035" w14:textId="5D41875B" w:rsidR="00215CB7" w:rsidRPr="00F1312D" w:rsidRDefault="00215CB7" w:rsidP="00BE4673">
      <w:pPr>
        <w:spacing w:line="360" w:lineRule="auto"/>
        <w:rPr>
          <w:rFonts w:ascii="Century Gothic" w:hAnsi="Century Gothic"/>
          <w:szCs w:val="24"/>
        </w:rPr>
      </w:pPr>
      <w:r w:rsidRPr="00F1312D">
        <w:rPr>
          <w:rFonts w:ascii="Century Gothic" w:hAnsi="Century Gothic"/>
          <w:szCs w:val="24"/>
        </w:rPr>
        <w:t>Appendix 1: Evidence</w:t>
      </w:r>
      <w:r w:rsidR="00DB15BB">
        <w:rPr>
          <w:rFonts w:ascii="Century Gothic" w:hAnsi="Century Gothic"/>
          <w:szCs w:val="24"/>
        </w:rPr>
        <w:t xml:space="preserve"> su</w:t>
      </w:r>
      <w:r w:rsidRPr="00F1312D">
        <w:rPr>
          <w:rFonts w:ascii="Century Gothic" w:hAnsi="Century Gothic"/>
          <w:szCs w:val="24"/>
        </w:rPr>
        <w:t>bmitted</w:t>
      </w:r>
      <w:r w:rsidR="00C842A7" w:rsidRPr="00F1312D">
        <w:rPr>
          <w:rFonts w:ascii="Century Gothic" w:hAnsi="Century Gothic"/>
          <w:szCs w:val="24"/>
        </w:rPr>
        <w:t>……………………………</w:t>
      </w:r>
      <w:r w:rsidR="00DB15BB">
        <w:rPr>
          <w:rFonts w:ascii="Century Gothic" w:hAnsi="Century Gothic"/>
          <w:szCs w:val="24"/>
        </w:rPr>
        <w:t xml:space="preserve">  </w:t>
      </w:r>
      <w:r w:rsidR="00C842A7" w:rsidRPr="00F1312D">
        <w:rPr>
          <w:rFonts w:ascii="Century Gothic" w:hAnsi="Century Gothic"/>
          <w:szCs w:val="24"/>
        </w:rPr>
        <w:t>……………………</w:t>
      </w:r>
      <w:r w:rsidR="00894641" w:rsidRPr="00F1312D">
        <w:rPr>
          <w:rFonts w:ascii="Century Gothic" w:hAnsi="Century Gothic"/>
          <w:szCs w:val="24"/>
        </w:rPr>
        <w:t>.</w:t>
      </w:r>
      <w:r w:rsidR="00C842A7" w:rsidRPr="00F1312D">
        <w:rPr>
          <w:rFonts w:ascii="Century Gothic" w:hAnsi="Century Gothic"/>
          <w:szCs w:val="24"/>
        </w:rPr>
        <w:t>.</w:t>
      </w:r>
      <w:r w:rsidR="00894641" w:rsidRPr="00F1312D">
        <w:rPr>
          <w:rFonts w:ascii="Century Gothic" w:hAnsi="Century Gothic"/>
          <w:szCs w:val="24"/>
        </w:rPr>
        <w:t>.</w:t>
      </w:r>
      <w:r w:rsidR="00C842A7" w:rsidRPr="00F1312D">
        <w:rPr>
          <w:rFonts w:ascii="Century Gothic" w:hAnsi="Century Gothic"/>
          <w:szCs w:val="24"/>
        </w:rPr>
        <w:t>.1</w:t>
      </w:r>
      <w:r w:rsidR="00D659CB">
        <w:rPr>
          <w:rFonts w:ascii="Century Gothic" w:hAnsi="Century Gothic"/>
          <w:szCs w:val="24"/>
        </w:rPr>
        <w:t>7</w:t>
      </w:r>
    </w:p>
    <w:p w14:paraId="1AD28295" w14:textId="77777777" w:rsidR="00BE4673" w:rsidRPr="00F1312D" w:rsidRDefault="00BE4673">
      <w:pPr>
        <w:rPr>
          <w:rFonts w:ascii="Century Gothic" w:hAnsi="Century Gothic"/>
          <w:color w:val="667ABB"/>
          <w:szCs w:val="24"/>
        </w:rPr>
      </w:pPr>
    </w:p>
    <w:p w14:paraId="18E85563" w14:textId="77777777" w:rsidR="00BE4673" w:rsidRPr="00F1312D" w:rsidRDefault="00BE4673">
      <w:pPr>
        <w:rPr>
          <w:rFonts w:ascii="Century Gothic" w:hAnsi="Century Gothic"/>
          <w:color w:val="667ABB"/>
          <w:szCs w:val="24"/>
        </w:rPr>
      </w:pPr>
      <w:r w:rsidRPr="00F1312D">
        <w:rPr>
          <w:rFonts w:ascii="Century Gothic" w:hAnsi="Century Gothic"/>
          <w:color w:val="667ABB"/>
          <w:szCs w:val="24"/>
        </w:rPr>
        <w:br w:type="page"/>
      </w:r>
    </w:p>
    <w:tbl>
      <w:tblPr>
        <w:tblStyle w:val="TableGrid"/>
        <w:tblW w:w="0" w:type="auto"/>
        <w:tblLook w:val="04A0" w:firstRow="1" w:lastRow="0" w:firstColumn="1" w:lastColumn="0" w:noHBand="0" w:noVBand="1"/>
      </w:tblPr>
      <w:tblGrid>
        <w:gridCol w:w="3114"/>
        <w:gridCol w:w="5902"/>
      </w:tblGrid>
      <w:tr w:rsidR="00BE4673" w:rsidRPr="007E06F3" w14:paraId="036B5129" w14:textId="77777777" w:rsidTr="00BE4673">
        <w:trPr>
          <w:trHeight w:val="558"/>
        </w:trPr>
        <w:tc>
          <w:tcPr>
            <w:tcW w:w="3114" w:type="dxa"/>
            <w:shd w:val="clear" w:color="auto" w:fill="292E6C"/>
            <w:vAlign w:val="center"/>
          </w:tcPr>
          <w:p w14:paraId="242086D7" w14:textId="77777777" w:rsidR="00BE4673" w:rsidRPr="00F1312D" w:rsidRDefault="00BE4673" w:rsidP="00017D1A">
            <w:pPr>
              <w:rPr>
                <w:rFonts w:ascii="Century Gothic" w:hAnsi="Century Gothic"/>
                <w:b/>
                <w:color w:val="FFFFFF" w:themeColor="background1"/>
                <w:sz w:val="28"/>
                <w:szCs w:val="28"/>
              </w:rPr>
            </w:pPr>
            <w:r w:rsidRPr="00F1312D">
              <w:rPr>
                <w:rFonts w:ascii="Century Gothic" w:hAnsi="Century Gothic"/>
                <w:b/>
                <w:color w:val="FFFFFF" w:themeColor="background1"/>
                <w:sz w:val="28"/>
                <w:szCs w:val="28"/>
              </w:rPr>
              <w:lastRenderedPageBreak/>
              <w:t>Redress Scotland</w:t>
            </w:r>
          </w:p>
        </w:tc>
        <w:tc>
          <w:tcPr>
            <w:tcW w:w="5902" w:type="dxa"/>
            <w:shd w:val="clear" w:color="auto" w:fill="292E6C"/>
            <w:vAlign w:val="center"/>
          </w:tcPr>
          <w:p w14:paraId="0EE1B1B6" w14:textId="77777777" w:rsidR="00BE4673" w:rsidRPr="00F1312D" w:rsidRDefault="00BE4673" w:rsidP="00017D1A">
            <w:pPr>
              <w:rPr>
                <w:rFonts w:ascii="Century Gothic" w:hAnsi="Century Gothic"/>
                <w:b/>
                <w:color w:val="FFFFFF" w:themeColor="background1"/>
                <w:szCs w:val="24"/>
              </w:rPr>
            </w:pPr>
            <w:r w:rsidRPr="00F1312D">
              <w:rPr>
                <w:rFonts w:ascii="Century Gothic" w:hAnsi="Century Gothic"/>
                <w:b/>
                <w:color w:val="FFFFFF" w:themeColor="background1"/>
                <w:szCs w:val="24"/>
              </w:rPr>
              <w:t>RECORDS MANAGEMENT PLAN 2022</w:t>
            </w:r>
          </w:p>
        </w:tc>
      </w:tr>
    </w:tbl>
    <w:p w14:paraId="471554A8" w14:textId="77777777" w:rsidR="00BE4673" w:rsidRPr="00640DFF" w:rsidRDefault="00BE4673" w:rsidP="00B561C0">
      <w:pPr>
        <w:rPr>
          <w:rFonts w:ascii="Century Gothic" w:hAnsi="Century Gothic"/>
          <w:b/>
          <w:color w:val="667ABB"/>
          <w:szCs w:val="24"/>
        </w:rPr>
      </w:pPr>
    </w:p>
    <w:p w14:paraId="185D84CE" w14:textId="77777777" w:rsidR="00427062" w:rsidRPr="00640DFF" w:rsidRDefault="00427062" w:rsidP="00B561C0">
      <w:pPr>
        <w:rPr>
          <w:rFonts w:ascii="Century Gothic" w:hAnsi="Century Gothic"/>
          <w:b/>
          <w:color w:val="667ABB"/>
          <w:szCs w:val="24"/>
        </w:rPr>
      </w:pPr>
      <w:r w:rsidRPr="00640DFF">
        <w:rPr>
          <w:rFonts w:ascii="Century Gothic" w:hAnsi="Century Gothic"/>
          <w:b/>
          <w:color w:val="667ABB"/>
          <w:szCs w:val="24"/>
        </w:rPr>
        <w:t xml:space="preserve">Background </w:t>
      </w:r>
    </w:p>
    <w:p w14:paraId="56BC8928" w14:textId="77777777" w:rsidR="00427062" w:rsidRPr="00640DFF" w:rsidRDefault="00427062" w:rsidP="00B561C0">
      <w:pPr>
        <w:rPr>
          <w:rFonts w:ascii="Century Gothic" w:hAnsi="Century Gothic"/>
        </w:rPr>
      </w:pPr>
    </w:p>
    <w:p w14:paraId="19E6B7D3" w14:textId="70B47C94" w:rsidR="00427062" w:rsidRPr="00640DFF" w:rsidRDefault="00427062" w:rsidP="00B561C0">
      <w:pPr>
        <w:rPr>
          <w:rFonts w:ascii="Century Gothic" w:hAnsi="Century Gothic"/>
        </w:rPr>
      </w:pPr>
      <w:r w:rsidRPr="00640DFF">
        <w:rPr>
          <w:rFonts w:ascii="Century Gothic" w:hAnsi="Century Gothic"/>
        </w:rPr>
        <w:t>The Public Records (Scotland) Act 2011 obliges Redress Scotl</w:t>
      </w:r>
      <w:r w:rsidR="001215A7" w:rsidRPr="00640DFF">
        <w:rPr>
          <w:rFonts w:ascii="Century Gothic" w:hAnsi="Century Gothic"/>
        </w:rPr>
        <w:t>and to prepare and implement a Records Management P</w:t>
      </w:r>
      <w:r w:rsidRPr="00640DFF">
        <w:rPr>
          <w:rFonts w:ascii="Century Gothic" w:hAnsi="Century Gothic"/>
        </w:rPr>
        <w:t>lan. The R</w:t>
      </w:r>
      <w:r w:rsidR="000C7114">
        <w:rPr>
          <w:rFonts w:ascii="Century Gothic" w:hAnsi="Century Gothic"/>
        </w:rPr>
        <w:t xml:space="preserve">ecords </w:t>
      </w:r>
      <w:r w:rsidRPr="00640DFF">
        <w:rPr>
          <w:rFonts w:ascii="Century Gothic" w:hAnsi="Century Gothic"/>
        </w:rPr>
        <w:t>M</w:t>
      </w:r>
      <w:r w:rsidR="000C7114">
        <w:rPr>
          <w:rFonts w:ascii="Century Gothic" w:hAnsi="Century Gothic"/>
        </w:rPr>
        <w:t xml:space="preserve">anagement </w:t>
      </w:r>
      <w:r w:rsidRPr="00640DFF">
        <w:rPr>
          <w:rFonts w:ascii="Century Gothic" w:hAnsi="Century Gothic"/>
        </w:rPr>
        <w:t>P</w:t>
      </w:r>
      <w:r w:rsidR="000C7114">
        <w:rPr>
          <w:rFonts w:ascii="Century Gothic" w:hAnsi="Century Gothic"/>
        </w:rPr>
        <w:t>lan</w:t>
      </w:r>
      <w:r w:rsidRPr="00640DFF">
        <w:rPr>
          <w:rFonts w:ascii="Century Gothic" w:hAnsi="Century Gothic"/>
        </w:rPr>
        <w:t xml:space="preserve"> sets out proper arrangements for the management of records within Redress Scotland. </w:t>
      </w:r>
      <w:r w:rsidR="00794379" w:rsidRPr="00640DFF">
        <w:rPr>
          <w:rFonts w:ascii="Century Gothic" w:hAnsi="Century Gothic"/>
        </w:rPr>
        <w:t>Our p</w:t>
      </w:r>
      <w:r w:rsidRPr="00640DFF">
        <w:rPr>
          <w:rFonts w:ascii="Century Gothic" w:hAnsi="Century Gothic"/>
        </w:rPr>
        <w:t xml:space="preserve">rocedures will aim to ensure that all employees, contractors, agents, consultants and other trusted third parties who have access to any information held by or on behalf of Redress Scotland, are fully aware of and abide by their duties under the Act. </w:t>
      </w:r>
    </w:p>
    <w:p w14:paraId="4326C988" w14:textId="77777777" w:rsidR="00427062" w:rsidRPr="00640DFF" w:rsidRDefault="00427062" w:rsidP="00B561C0">
      <w:pPr>
        <w:rPr>
          <w:rFonts w:ascii="Century Gothic" w:hAnsi="Century Gothic"/>
        </w:rPr>
      </w:pPr>
    </w:p>
    <w:p w14:paraId="420E42DE" w14:textId="77777777" w:rsidR="00427062" w:rsidRPr="00640DFF" w:rsidRDefault="00427062" w:rsidP="00B561C0">
      <w:pPr>
        <w:rPr>
          <w:rFonts w:ascii="Century Gothic" w:hAnsi="Century Gothic"/>
        </w:rPr>
      </w:pPr>
      <w:r w:rsidRPr="00640DFF">
        <w:rPr>
          <w:rFonts w:ascii="Century Gothic" w:hAnsi="Century Gothic"/>
        </w:rPr>
        <w:t xml:space="preserve">The plan is agreed with the Keeper of the Records of Scotland (the Keeper) and </w:t>
      </w:r>
      <w:r w:rsidR="00794379" w:rsidRPr="00640DFF">
        <w:rPr>
          <w:rFonts w:ascii="Century Gothic" w:hAnsi="Century Gothic"/>
        </w:rPr>
        <w:t xml:space="preserve">will be </w:t>
      </w:r>
      <w:r w:rsidRPr="00640DFF">
        <w:rPr>
          <w:rFonts w:ascii="Century Gothic" w:hAnsi="Century Gothic"/>
        </w:rPr>
        <w:t xml:space="preserve">reviewed by Redress Scotland on an annual basis. Redress Scotland’s Records Management Plan is based on the Keeper’s published Model Records Plan. The model plan has 15 Elements. </w:t>
      </w:r>
    </w:p>
    <w:p w14:paraId="38281E08" w14:textId="77777777" w:rsidR="00427062" w:rsidRPr="00640DFF" w:rsidRDefault="00427062" w:rsidP="00B561C0">
      <w:pPr>
        <w:rPr>
          <w:rFonts w:ascii="Century Gothic" w:hAnsi="Century Gothic"/>
        </w:rPr>
      </w:pPr>
    </w:p>
    <w:p w14:paraId="7614FB82" w14:textId="77777777" w:rsidR="00427062" w:rsidRPr="00640DFF" w:rsidRDefault="00427062" w:rsidP="00B561C0">
      <w:pPr>
        <w:rPr>
          <w:rFonts w:ascii="Century Gothic" w:hAnsi="Century Gothic"/>
        </w:rPr>
      </w:pPr>
      <w:r w:rsidRPr="00640DFF">
        <w:rPr>
          <w:rFonts w:ascii="Century Gothic" w:hAnsi="Century Gothic"/>
        </w:rPr>
        <w:t xml:space="preserve">The 15 Elements are: </w:t>
      </w:r>
    </w:p>
    <w:p w14:paraId="1E01ABEE" w14:textId="77777777" w:rsidR="00427062" w:rsidRPr="00640DFF" w:rsidRDefault="00427062" w:rsidP="00B561C0">
      <w:pPr>
        <w:rPr>
          <w:rFonts w:ascii="Century Gothic" w:hAnsi="Century Gothic"/>
        </w:rPr>
      </w:pPr>
    </w:p>
    <w:p w14:paraId="412D8D1F" w14:textId="77777777" w:rsidR="00427062" w:rsidRPr="00640DFF" w:rsidRDefault="00427062" w:rsidP="00B561C0">
      <w:pPr>
        <w:rPr>
          <w:rFonts w:ascii="Century Gothic" w:hAnsi="Century Gothic"/>
        </w:rPr>
      </w:pPr>
      <w:r w:rsidRPr="00640DFF">
        <w:rPr>
          <w:rFonts w:ascii="Century Gothic" w:hAnsi="Century Gothic"/>
        </w:rPr>
        <w:t xml:space="preserve">1. Senior management responsibility </w:t>
      </w:r>
    </w:p>
    <w:p w14:paraId="0B8BB8EE" w14:textId="77777777" w:rsidR="00427062" w:rsidRPr="00640DFF" w:rsidRDefault="00427062" w:rsidP="00B561C0">
      <w:pPr>
        <w:rPr>
          <w:rFonts w:ascii="Century Gothic" w:hAnsi="Century Gothic"/>
        </w:rPr>
      </w:pPr>
      <w:r w:rsidRPr="00640DFF">
        <w:rPr>
          <w:rFonts w:ascii="Century Gothic" w:hAnsi="Century Gothic"/>
        </w:rPr>
        <w:t xml:space="preserve">2. Records manager responsibility </w:t>
      </w:r>
    </w:p>
    <w:p w14:paraId="0A422DB3" w14:textId="77777777" w:rsidR="00427062" w:rsidRPr="00640DFF" w:rsidRDefault="00427062" w:rsidP="00B561C0">
      <w:pPr>
        <w:rPr>
          <w:rFonts w:ascii="Century Gothic" w:hAnsi="Century Gothic"/>
        </w:rPr>
      </w:pPr>
      <w:r w:rsidRPr="00640DFF">
        <w:rPr>
          <w:rFonts w:ascii="Century Gothic" w:hAnsi="Century Gothic"/>
        </w:rPr>
        <w:t xml:space="preserve">3. Records management policy statement </w:t>
      </w:r>
    </w:p>
    <w:p w14:paraId="27DFD816" w14:textId="77777777" w:rsidR="00427062" w:rsidRPr="00640DFF" w:rsidRDefault="00427062" w:rsidP="00B561C0">
      <w:pPr>
        <w:rPr>
          <w:rFonts w:ascii="Century Gothic" w:hAnsi="Century Gothic"/>
        </w:rPr>
      </w:pPr>
      <w:r w:rsidRPr="00640DFF">
        <w:rPr>
          <w:rFonts w:ascii="Century Gothic" w:hAnsi="Century Gothic"/>
        </w:rPr>
        <w:t xml:space="preserve">4. Business classification </w:t>
      </w:r>
    </w:p>
    <w:p w14:paraId="51719656" w14:textId="77777777" w:rsidR="00427062" w:rsidRPr="00640DFF" w:rsidRDefault="00427062" w:rsidP="00B561C0">
      <w:pPr>
        <w:rPr>
          <w:rFonts w:ascii="Century Gothic" w:hAnsi="Century Gothic"/>
        </w:rPr>
      </w:pPr>
      <w:r w:rsidRPr="00640DFF">
        <w:rPr>
          <w:rFonts w:ascii="Century Gothic" w:hAnsi="Century Gothic"/>
        </w:rPr>
        <w:t xml:space="preserve">5. Retention schedules </w:t>
      </w:r>
    </w:p>
    <w:p w14:paraId="0DA152FD" w14:textId="77777777" w:rsidR="00427062" w:rsidRPr="00640DFF" w:rsidRDefault="00427062" w:rsidP="00B561C0">
      <w:pPr>
        <w:rPr>
          <w:rFonts w:ascii="Century Gothic" w:hAnsi="Century Gothic"/>
        </w:rPr>
      </w:pPr>
      <w:r w:rsidRPr="00640DFF">
        <w:rPr>
          <w:rFonts w:ascii="Century Gothic" w:hAnsi="Century Gothic"/>
        </w:rPr>
        <w:t xml:space="preserve">6. Destruction arrangements </w:t>
      </w:r>
    </w:p>
    <w:p w14:paraId="00F95D0D" w14:textId="77777777" w:rsidR="00427062" w:rsidRPr="00640DFF" w:rsidRDefault="00427062" w:rsidP="00B561C0">
      <w:pPr>
        <w:rPr>
          <w:rFonts w:ascii="Century Gothic" w:hAnsi="Century Gothic"/>
        </w:rPr>
      </w:pPr>
      <w:r w:rsidRPr="00640DFF">
        <w:rPr>
          <w:rFonts w:ascii="Century Gothic" w:hAnsi="Century Gothic"/>
        </w:rPr>
        <w:t xml:space="preserve">7. Archiving and transfer arrangements </w:t>
      </w:r>
    </w:p>
    <w:p w14:paraId="7973647B" w14:textId="77777777" w:rsidR="00427062" w:rsidRPr="00640DFF" w:rsidRDefault="00427062" w:rsidP="00B561C0">
      <w:pPr>
        <w:rPr>
          <w:rFonts w:ascii="Century Gothic" w:hAnsi="Century Gothic"/>
        </w:rPr>
      </w:pPr>
      <w:r w:rsidRPr="00640DFF">
        <w:rPr>
          <w:rFonts w:ascii="Century Gothic" w:hAnsi="Century Gothic"/>
        </w:rPr>
        <w:t xml:space="preserve">8. Information security </w:t>
      </w:r>
    </w:p>
    <w:p w14:paraId="5AE2BBB1" w14:textId="77777777" w:rsidR="00427062" w:rsidRPr="00640DFF" w:rsidRDefault="00427062" w:rsidP="00B561C0">
      <w:pPr>
        <w:rPr>
          <w:rFonts w:ascii="Century Gothic" w:hAnsi="Century Gothic"/>
        </w:rPr>
      </w:pPr>
      <w:r w:rsidRPr="00640DFF">
        <w:rPr>
          <w:rFonts w:ascii="Century Gothic" w:hAnsi="Century Gothic"/>
        </w:rPr>
        <w:t xml:space="preserve">9. Data protection </w:t>
      </w:r>
    </w:p>
    <w:p w14:paraId="4747682A" w14:textId="77777777" w:rsidR="00427062" w:rsidRPr="00640DFF" w:rsidRDefault="00427062" w:rsidP="00B561C0">
      <w:pPr>
        <w:rPr>
          <w:rFonts w:ascii="Century Gothic" w:hAnsi="Century Gothic"/>
        </w:rPr>
      </w:pPr>
      <w:r w:rsidRPr="00640DFF">
        <w:rPr>
          <w:rFonts w:ascii="Century Gothic" w:hAnsi="Century Gothic"/>
        </w:rPr>
        <w:t xml:space="preserve">10. Business continuity and vital records </w:t>
      </w:r>
    </w:p>
    <w:p w14:paraId="1973FE8F" w14:textId="77777777" w:rsidR="00427062" w:rsidRPr="00640DFF" w:rsidRDefault="00427062" w:rsidP="00B561C0">
      <w:pPr>
        <w:rPr>
          <w:rFonts w:ascii="Century Gothic" w:hAnsi="Century Gothic"/>
        </w:rPr>
      </w:pPr>
      <w:r w:rsidRPr="00640DFF">
        <w:rPr>
          <w:rFonts w:ascii="Century Gothic" w:hAnsi="Century Gothic"/>
        </w:rPr>
        <w:t xml:space="preserve">11. Audit trail </w:t>
      </w:r>
    </w:p>
    <w:p w14:paraId="11F96BA0" w14:textId="77777777" w:rsidR="00427062" w:rsidRPr="00640DFF" w:rsidRDefault="00427062" w:rsidP="00B561C0">
      <w:pPr>
        <w:rPr>
          <w:rFonts w:ascii="Century Gothic" w:hAnsi="Century Gothic"/>
        </w:rPr>
      </w:pPr>
      <w:r w:rsidRPr="00640DFF">
        <w:rPr>
          <w:rFonts w:ascii="Century Gothic" w:hAnsi="Century Gothic"/>
        </w:rPr>
        <w:t xml:space="preserve">12. Records management training for staff </w:t>
      </w:r>
    </w:p>
    <w:p w14:paraId="28A28B07" w14:textId="77777777" w:rsidR="00427062" w:rsidRPr="00640DFF" w:rsidRDefault="00427062" w:rsidP="00B561C0">
      <w:pPr>
        <w:rPr>
          <w:rFonts w:ascii="Century Gothic" w:hAnsi="Century Gothic"/>
        </w:rPr>
      </w:pPr>
      <w:r w:rsidRPr="00640DFF">
        <w:rPr>
          <w:rFonts w:ascii="Century Gothic" w:hAnsi="Century Gothic"/>
        </w:rPr>
        <w:t xml:space="preserve">13. Assessment and review </w:t>
      </w:r>
    </w:p>
    <w:p w14:paraId="7EBC6454" w14:textId="77777777" w:rsidR="00427062" w:rsidRPr="00640DFF" w:rsidRDefault="00427062" w:rsidP="00B561C0">
      <w:pPr>
        <w:rPr>
          <w:rFonts w:ascii="Century Gothic" w:hAnsi="Century Gothic"/>
        </w:rPr>
      </w:pPr>
      <w:r w:rsidRPr="00640DFF">
        <w:rPr>
          <w:rFonts w:ascii="Century Gothic" w:hAnsi="Century Gothic"/>
        </w:rPr>
        <w:t xml:space="preserve">14. Shared information </w:t>
      </w:r>
    </w:p>
    <w:p w14:paraId="1C61F416" w14:textId="77777777" w:rsidR="00427062" w:rsidRPr="00640DFF" w:rsidRDefault="00427062" w:rsidP="00B561C0">
      <w:pPr>
        <w:rPr>
          <w:rFonts w:ascii="Century Gothic" w:hAnsi="Century Gothic"/>
        </w:rPr>
      </w:pPr>
      <w:r w:rsidRPr="00640DFF">
        <w:rPr>
          <w:rFonts w:ascii="Century Gothic" w:hAnsi="Century Gothic"/>
        </w:rPr>
        <w:t xml:space="preserve">15. Public records created by third parties </w:t>
      </w:r>
    </w:p>
    <w:p w14:paraId="74DDB659" w14:textId="77777777" w:rsidR="00427062" w:rsidRPr="00640DFF" w:rsidRDefault="00427062" w:rsidP="00B561C0">
      <w:pPr>
        <w:rPr>
          <w:rFonts w:ascii="Century Gothic" w:hAnsi="Century Gothic"/>
        </w:rPr>
      </w:pPr>
    </w:p>
    <w:p w14:paraId="78A963AC" w14:textId="77777777" w:rsidR="00427062" w:rsidRPr="00640DFF" w:rsidRDefault="00427062" w:rsidP="00B561C0">
      <w:pPr>
        <w:rPr>
          <w:rFonts w:ascii="Century Gothic" w:hAnsi="Century Gothic"/>
        </w:rPr>
      </w:pPr>
      <w:r w:rsidRPr="00640DFF">
        <w:rPr>
          <w:rFonts w:ascii="Century Gothic" w:hAnsi="Century Gothic"/>
        </w:rPr>
        <w:t>Redress Scotland has provided the Keeper with evidence of policies, procedures, guidance and operational activity on all elements of the plan. This encompasses records throughout their lifecycle, from creation and acquisition to archive and destruction. It encompasses all records across all areas of the organisation.</w:t>
      </w:r>
    </w:p>
    <w:p w14:paraId="1561BAB1" w14:textId="77777777" w:rsidR="00215CB7" w:rsidRPr="00640DFF" w:rsidRDefault="00215CB7" w:rsidP="00B561C0">
      <w:pPr>
        <w:rPr>
          <w:rFonts w:ascii="Century Gothic" w:hAnsi="Century Gothic"/>
        </w:rPr>
      </w:pPr>
    </w:p>
    <w:p w14:paraId="6143DFDB" w14:textId="77777777" w:rsidR="00215CB7" w:rsidRPr="00640DFF" w:rsidRDefault="00215CB7" w:rsidP="00B561C0">
      <w:pPr>
        <w:rPr>
          <w:rFonts w:ascii="Century Gothic" w:hAnsi="Century Gothic"/>
        </w:rPr>
      </w:pPr>
    </w:p>
    <w:p w14:paraId="03EFC04F" w14:textId="77777777" w:rsidR="00215CB7" w:rsidRPr="00640DFF" w:rsidRDefault="00215CB7">
      <w:pPr>
        <w:rPr>
          <w:rFonts w:ascii="Century Gothic" w:hAnsi="Century Gothic"/>
          <w:b/>
          <w:color w:val="667ABB"/>
          <w:szCs w:val="24"/>
        </w:rPr>
      </w:pPr>
      <w:r w:rsidRPr="00640DFF">
        <w:rPr>
          <w:rFonts w:ascii="Century Gothic" w:hAnsi="Century Gothic"/>
          <w:b/>
          <w:color w:val="667ABB"/>
          <w:szCs w:val="24"/>
        </w:rPr>
        <w:br w:type="page"/>
      </w:r>
    </w:p>
    <w:p w14:paraId="1FB151D2" w14:textId="77777777" w:rsidR="00215CB7" w:rsidRPr="00640DFF" w:rsidRDefault="00215CB7" w:rsidP="00215CB7">
      <w:pPr>
        <w:rPr>
          <w:rFonts w:ascii="Century Gothic" w:hAnsi="Century Gothic"/>
          <w:b/>
          <w:color w:val="667ABB"/>
          <w:szCs w:val="24"/>
        </w:rPr>
      </w:pPr>
      <w:r w:rsidRPr="00640DFF">
        <w:rPr>
          <w:rFonts w:ascii="Century Gothic" w:hAnsi="Century Gothic"/>
          <w:b/>
          <w:color w:val="667ABB"/>
          <w:szCs w:val="24"/>
        </w:rPr>
        <w:lastRenderedPageBreak/>
        <w:t xml:space="preserve">Records management in Redress Scotland </w:t>
      </w:r>
    </w:p>
    <w:p w14:paraId="709CA4D3" w14:textId="77777777" w:rsidR="00215CB7" w:rsidRPr="00640DFF" w:rsidRDefault="00215CB7" w:rsidP="00215CB7">
      <w:pPr>
        <w:rPr>
          <w:rFonts w:ascii="Century Gothic" w:hAnsi="Century Gothic"/>
        </w:rPr>
      </w:pPr>
    </w:p>
    <w:p w14:paraId="446C340E" w14:textId="77777777" w:rsidR="00215CB7" w:rsidRPr="00640DFF" w:rsidRDefault="00215CB7" w:rsidP="00215CB7">
      <w:pPr>
        <w:rPr>
          <w:rFonts w:ascii="Century Gothic" w:hAnsi="Century Gothic"/>
        </w:rPr>
      </w:pPr>
      <w:r w:rsidRPr="00640DFF">
        <w:rPr>
          <w:rFonts w:ascii="Century Gothic" w:hAnsi="Century Gothic"/>
        </w:rPr>
        <w:t xml:space="preserve">The records of Redress Scotland constitute an auditable account of the organisation’s activities, which provides evidence of the business, actions, decisions and resulting policies formed by Redress Scotland. Records represent a vital asset, which support the daily functions of Redress Scotland and protect the interests and rights of staff, panel members and applicants, who have dealings with Redress Scotland. </w:t>
      </w:r>
    </w:p>
    <w:p w14:paraId="0615CB3D" w14:textId="77777777" w:rsidR="00215CB7" w:rsidRPr="00640DFF" w:rsidRDefault="00215CB7" w:rsidP="00215CB7">
      <w:pPr>
        <w:rPr>
          <w:rFonts w:ascii="Century Gothic" w:hAnsi="Century Gothic"/>
        </w:rPr>
      </w:pPr>
    </w:p>
    <w:p w14:paraId="0D22A7F3" w14:textId="77777777" w:rsidR="00215CB7" w:rsidRPr="00640DFF" w:rsidRDefault="00215CB7" w:rsidP="00215CB7">
      <w:pPr>
        <w:rPr>
          <w:rFonts w:ascii="Century Gothic" w:hAnsi="Century Gothic"/>
        </w:rPr>
      </w:pPr>
      <w:r w:rsidRPr="00640DFF">
        <w:rPr>
          <w:rFonts w:ascii="Century Gothic" w:hAnsi="Century Gothic"/>
        </w:rPr>
        <w:t>Effective record keeping supports efficiency, consistency and continuity of work and enables Redress Scotland to deliver optimum services. It ensures that the correct information is: captured, stored, maintained, retrieved and destroyed or preserved in accordance with business need, statutory and legislative requirements.</w:t>
      </w:r>
    </w:p>
    <w:p w14:paraId="0591BF04" w14:textId="77777777" w:rsidR="001215A7" w:rsidRPr="00640DFF" w:rsidRDefault="001215A7" w:rsidP="00215CB7">
      <w:pPr>
        <w:rPr>
          <w:rFonts w:ascii="Century Gothic" w:hAnsi="Century Gothic"/>
        </w:rPr>
      </w:pPr>
    </w:p>
    <w:p w14:paraId="4359B699" w14:textId="77777777" w:rsidR="001215A7" w:rsidRPr="00640DFF" w:rsidRDefault="001215A7" w:rsidP="00215CB7">
      <w:pPr>
        <w:rPr>
          <w:rFonts w:ascii="Century Gothic" w:hAnsi="Century Gothic"/>
        </w:rPr>
      </w:pPr>
    </w:p>
    <w:p w14:paraId="63BEE39F" w14:textId="77777777" w:rsidR="001215A7" w:rsidRPr="00640DFF" w:rsidRDefault="001215A7" w:rsidP="001215A7">
      <w:pPr>
        <w:rPr>
          <w:rFonts w:ascii="Century Gothic" w:hAnsi="Century Gothic"/>
          <w:b/>
          <w:color w:val="667ABB"/>
          <w:szCs w:val="24"/>
        </w:rPr>
      </w:pPr>
      <w:r w:rsidRPr="00640DFF">
        <w:rPr>
          <w:rFonts w:ascii="Century Gothic" w:hAnsi="Century Gothic"/>
          <w:b/>
          <w:color w:val="667ABB"/>
          <w:szCs w:val="24"/>
        </w:rPr>
        <w:t xml:space="preserve">Records management Principles </w:t>
      </w:r>
    </w:p>
    <w:p w14:paraId="2D2F3503" w14:textId="77777777" w:rsidR="001215A7" w:rsidRPr="00640DFF" w:rsidRDefault="001215A7" w:rsidP="00215CB7">
      <w:pPr>
        <w:rPr>
          <w:rFonts w:ascii="Century Gothic" w:hAnsi="Century Gothic"/>
        </w:rPr>
      </w:pPr>
    </w:p>
    <w:p w14:paraId="07117D4C" w14:textId="77777777" w:rsidR="001215A7" w:rsidRPr="00640DFF" w:rsidRDefault="001215A7" w:rsidP="00215CB7">
      <w:pPr>
        <w:rPr>
          <w:rFonts w:ascii="Century Gothic" w:hAnsi="Century Gothic"/>
        </w:rPr>
      </w:pPr>
      <w:r w:rsidRPr="00640DFF">
        <w:rPr>
          <w:rFonts w:ascii="Century Gothic" w:hAnsi="Century Gothic"/>
        </w:rPr>
        <w:t xml:space="preserve">The following principles will drive all activities relating to records management: </w:t>
      </w:r>
    </w:p>
    <w:p w14:paraId="450091D8" w14:textId="77777777" w:rsidR="001215A7" w:rsidRPr="00640DFF" w:rsidRDefault="001215A7" w:rsidP="00215CB7">
      <w:pPr>
        <w:rPr>
          <w:rFonts w:ascii="Century Gothic" w:hAnsi="Century Gothic"/>
        </w:rPr>
      </w:pPr>
    </w:p>
    <w:p w14:paraId="41E7DF04" w14:textId="26E30EFD"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a valuable resource and must be managed as such</w:t>
      </w:r>
      <w:r w:rsidR="0032298C">
        <w:rPr>
          <w:rFonts w:ascii="Century Gothic" w:hAnsi="Century Gothic"/>
        </w:rPr>
        <w:t>;</w:t>
      </w:r>
      <w:r w:rsidRPr="00640DFF">
        <w:rPr>
          <w:rFonts w:ascii="Century Gothic" w:hAnsi="Century Gothic"/>
        </w:rPr>
        <w:t xml:space="preserve"> </w:t>
      </w:r>
    </w:p>
    <w:p w14:paraId="7763643B" w14:textId="597E3969"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maintained in accordance with legislation</w:t>
      </w:r>
      <w:r w:rsidR="00A93909">
        <w:rPr>
          <w:rFonts w:ascii="Century Gothic" w:hAnsi="Century Gothic"/>
        </w:rPr>
        <w:t>;</w:t>
      </w:r>
    </w:p>
    <w:p w14:paraId="3B092C16" w14:textId="224A1E58"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shared and not duplicated</w:t>
      </w:r>
      <w:r w:rsidR="00A93909">
        <w:rPr>
          <w:rFonts w:ascii="Century Gothic" w:hAnsi="Century Gothic"/>
        </w:rPr>
        <w:t>;</w:t>
      </w:r>
      <w:r w:rsidRPr="00640DFF">
        <w:rPr>
          <w:rFonts w:ascii="Century Gothic" w:hAnsi="Century Gothic"/>
        </w:rPr>
        <w:t xml:space="preserve"> </w:t>
      </w:r>
    </w:p>
    <w:p w14:paraId="69ED1D2F" w14:textId="26DFDAF9"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stored in a consistent manner that reflects Redress Scotland’s functions</w:t>
      </w:r>
      <w:r w:rsidR="00A93909">
        <w:rPr>
          <w:rFonts w:ascii="Century Gothic" w:hAnsi="Century Gothic"/>
        </w:rPr>
        <w:t>;</w:t>
      </w:r>
    </w:p>
    <w:p w14:paraId="48858212" w14:textId="5454A7BE"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appropriately secured</w:t>
      </w:r>
      <w:r w:rsidR="00A93909">
        <w:rPr>
          <w:rFonts w:ascii="Century Gothic" w:hAnsi="Century Gothic"/>
        </w:rPr>
        <w:t>;</w:t>
      </w:r>
    </w:p>
    <w:p w14:paraId="44DBB8E4" w14:textId="5AB55574"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easily accessible for as long as they are required</w:t>
      </w:r>
      <w:r w:rsidR="00A93909">
        <w:rPr>
          <w:rFonts w:ascii="Century Gothic" w:hAnsi="Century Gothic"/>
        </w:rPr>
        <w:t>;</w:t>
      </w:r>
    </w:p>
    <w:p w14:paraId="3C50E030" w14:textId="2789127D"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that are identified as vital are protected</w:t>
      </w:r>
      <w:r w:rsidR="00A93909">
        <w:rPr>
          <w:rFonts w:ascii="Century Gothic" w:hAnsi="Century Gothic"/>
        </w:rPr>
        <w:t>;</w:t>
      </w:r>
    </w:p>
    <w:p w14:paraId="05B577B8" w14:textId="74EFF222"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that are identified as of historical significance are preserved</w:t>
      </w:r>
      <w:r w:rsidR="00A93909">
        <w:rPr>
          <w:rFonts w:ascii="Century Gothic" w:hAnsi="Century Gothic"/>
        </w:rPr>
        <w:t>;</w:t>
      </w:r>
    </w:p>
    <w:p w14:paraId="1DBE7F00" w14:textId="11BFB6C5"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are disposed of in accordance with approved Records Retention Schedules</w:t>
      </w:r>
      <w:r w:rsidR="00A93909">
        <w:rPr>
          <w:rFonts w:ascii="Century Gothic" w:hAnsi="Century Gothic"/>
        </w:rPr>
        <w:t>;</w:t>
      </w:r>
    </w:p>
    <w:p w14:paraId="301ADC79" w14:textId="09D10F79"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management procedures are understood by all staff and staff are appropriately trained</w:t>
      </w:r>
      <w:r w:rsidR="00A93909">
        <w:rPr>
          <w:rFonts w:ascii="Century Gothic" w:hAnsi="Century Gothic"/>
        </w:rPr>
        <w:t>;</w:t>
      </w:r>
    </w:p>
    <w:p w14:paraId="1188CDA6" w14:textId="0E7F0C89"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management is a responsibility of all staff</w:t>
      </w:r>
      <w:r w:rsidR="00A93909">
        <w:rPr>
          <w:rFonts w:ascii="Century Gothic" w:hAnsi="Century Gothic"/>
        </w:rPr>
        <w:t>;</w:t>
      </w:r>
    </w:p>
    <w:p w14:paraId="48461BEA" w14:textId="40265465" w:rsidR="001215A7" w:rsidRPr="00640DFF" w:rsidRDefault="001215A7" w:rsidP="00215CB7">
      <w:pPr>
        <w:rPr>
          <w:rFonts w:ascii="Century Gothic" w:hAnsi="Century Gothic"/>
        </w:rPr>
      </w:pPr>
      <w:r w:rsidRPr="00640DFF">
        <w:rPr>
          <w:rFonts w:ascii="Century Gothic" w:hAnsi="Century Gothic"/>
        </w:rPr>
        <w:sym w:font="Symbol" w:char="F0B7"/>
      </w:r>
      <w:r w:rsidRPr="00640DFF">
        <w:rPr>
          <w:rFonts w:ascii="Century Gothic" w:hAnsi="Century Gothic"/>
        </w:rPr>
        <w:t xml:space="preserve"> Records management practices adhere to corporate policy, procedures and standards</w:t>
      </w:r>
      <w:r w:rsidR="00A93909">
        <w:rPr>
          <w:rFonts w:ascii="Century Gothic" w:hAnsi="Century Gothic"/>
        </w:rPr>
        <w:t>;</w:t>
      </w:r>
    </w:p>
    <w:p w14:paraId="44A9CC34" w14:textId="73F14728" w:rsidR="001215A7" w:rsidRPr="00640DFF" w:rsidRDefault="001215A7" w:rsidP="00215CB7">
      <w:pPr>
        <w:rPr>
          <w:rFonts w:ascii="Century Gothic" w:hAnsi="Century Gothic"/>
        </w:rPr>
        <w:sectPr w:rsidR="001215A7" w:rsidRPr="00640DFF" w:rsidSect="006653CF">
          <w:headerReference w:type="default" r:id="rId10"/>
          <w:footerReference w:type="default" r:id="rId11"/>
          <w:pgSz w:w="11906" w:h="16838" w:code="9"/>
          <w:pgMar w:top="1440" w:right="1440" w:bottom="1440" w:left="1440" w:header="720" w:footer="720" w:gutter="0"/>
          <w:cols w:space="708"/>
          <w:titlePg/>
          <w:docGrid w:linePitch="360"/>
        </w:sectPr>
      </w:pPr>
      <w:r w:rsidRPr="00640DFF">
        <w:rPr>
          <w:rFonts w:ascii="Century Gothic" w:hAnsi="Century Gothic"/>
        </w:rPr>
        <w:sym w:font="Symbol" w:char="F0B7"/>
      </w:r>
      <w:r w:rsidRPr="00640DFF">
        <w:rPr>
          <w:rFonts w:ascii="Century Gothic" w:hAnsi="Century Gothic"/>
        </w:rPr>
        <w:t xml:space="preserve"> Records keeping systems are compliant with the requirements to manage records throughout their lifecycle</w:t>
      </w:r>
      <w:r w:rsidR="00A93909">
        <w:rPr>
          <w:rFonts w:ascii="Century Gothic" w:hAnsi="Century Gothic"/>
        </w:rPr>
        <w:t>.</w:t>
      </w:r>
    </w:p>
    <w:tbl>
      <w:tblPr>
        <w:tblStyle w:val="TableGrid"/>
        <w:tblpPr w:leftFromText="181" w:rightFromText="181" w:horzAnchor="margin" w:tblpX="-288" w:tblpY="267"/>
        <w:tblW w:w="15021" w:type="dxa"/>
        <w:tblLook w:val="00A0" w:firstRow="1" w:lastRow="0" w:firstColumn="1" w:lastColumn="0" w:noHBand="0" w:noVBand="0"/>
      </w:tblPr>
      <w:tblGrid>
        <w:gridCol w:w="5911"/>
        <w:gridCol w:w="5078"/>
        <w:gridCol w:w="2397"/>
        <w:gridCol w:w="1635"/>
      </w:tblGrid>
      <w:tr w:rsidR="005725DC" w:rsidRPr="007E06F3" w14:paraId="475746D9" w14:textId="77777777" w:rsidTr="001E5B92">
        <w:trPr>
          <w:trHeight w:val="386"/>
          <w:tblHeader/>
        </w:trPr>
        <w:tc>
          <w:tcPr>
            <w:tcW w:w="5949" w:type="dxa"/>
            <w:shd w:val="clear" w:color="auto" w:fill="292E6C"/>
            <w:vAlign w:val="center"/>
          </w:tcPr>
          <w:p w14:paraId="410BCBD2" w14:textId="77777777" w:rsidR="006653CF" w:rsidRPr="00640DFF" w:rsidRDefault="006653CF" w:rsidP="00D53BC1">
            <w:pPr>
              <w:rPr>
                <w:rFonts w:ascii="Century Gothic" w:hAnsi="Century Gothic"/>
                <w:b/>
              </w:rPr>
            </w:pPr>
            <w:r w:rsidRPr="00640DFF">
              <w:rPr>
                <w:rFonts w:ascii="Century Gothic" w:hAnsi="Century Gothic"/>
                <w:b/>
              </w:rPr>
              <w:lastRenderedPageBreak/>
              <w:t>RMP Element Description</w:t>
            </w:r>
          </w:p>
        </w:tc>
        <w:tc>
          <w:tcPr>
            <w:tcW w:w="5108" w:type="dxa"/>
            <w:shd w:val="clear" w:color="auto" w:fill="292E6C"/>
            <w:vAlign w:val="center"/>
          </w:tcPr>
          <w:p w14:paraId="7C970476" w14:textId="77777777" w:rsidR="006653CF" w:rsidRPr="00640DFF" w:rsidRDefault="006653CF" w:rsidP="00D53BC1">
            <w:pPr>
              <w:rPr>
                <w:rFonts w:ascii="Century Gothic" w:hAnsi="Century Gothic"/>
                <w:b/>
              </w:rPr>
            </w:pPr>
            <w:r w:rsidRPr="00640DFF">
              <w:rPr>
                <w:rFonts w:ascii="Century Gothic" w:hAnsi="Century Gothic"/>
                <w:b/>
              </w:rPr>
              <w:t>Redress Scotland Statement</w:t>
            </w:r>
          </w:p>
        </w:tc>
        <w:tc>
          <w:tcPr>
            <w:tcW w:w="2405" w:type="dxa"/>
            <w:shd w:val="clear" w:color="auto" w:fill="292E6C"/>
            <w:vAlign w:val="center"/>
          </w:tcPr>
          <w:p w14:paraId="48932684" w14:textId="77777777" w:rsidR="006653CF" w:rsidRPr="00640DFF" w:rsidRDefault="006653CF" w:rsidP="00D53BC1">
            <w:pPr>
              <w:rPr>
                <w:rFonts w:ascii="Century Gothic" w:hAnsi="Century Gothic"/>
                <w:b/>
              </w:rPr>
            </w:pPr>
            <w:r w:rsidRPr="00640DFF">
              <w:rPr>
                <w:rFonts w:ascii="Century Gothic" w:hAnsi="Century Gothic"/>
                <w:b/>
              </w:rPr>
              <w:t xml:space="preserve">Evidence </w:t>
            </w:r>
          </w:p>
        </w:tc>
        <w:tc>
          <w:tcPr>
            <w:tcW w:w="1559" w:type="dxa"/>
            <w:shd w:val="clear" w:color="auto" w:fill="292E6C"/>
            <w:vAlign w:val="center"/>
          </w:tcPr>
          <w:p w14:paraId="50397556" w14:textId="77777777" w:rsidR="006653CF" w:rsidRPr="00640DFF" w:rsidRDefault="006653CF" w:rsidP="00D53BC1">
            <w:pPr>
              <w:rPr>
                <w:rFonts w:ascii="Century Gothic" w:hAnsi="Century Gothic"/>
                <w:b/>
              </w:rPr>
            </w:pPr>
            <w:r w:rsidRPr="00640DFF">
              <w:rPr>
                <w:rFonts w:ascii="Century Gothic" w:hAnsi="Century Gothic"/>
                <w:b/>
              </w:rPr>
              <w:t>Action Plan</w:t>
            </w:r>
          </w:p>
        </w:tc>
      </w:tr>
      <w:tr w:rsidR="000007BE" w:rsidRPr="007E06F3" w14:paraId="525FDF4D" w14:textId="77777777" w:rsidTr="001E5B92">
        <w:tc>
          <w:tcPr>
            <w:tcW w:w="5949" w:type="dxa"/>
          </w:tcPr>
          <w:p w14:paraId="7A45CE2B" w14:textId="77777777" w:rsidR="001E5B92" w:rsidRPr="00E940BF" w:rsidRDefault="001E5B92" w:rsidP="00D53BC1">
            <w:pPr>
              <w:rPr>
                <w:rFonts w:ascii="Century Gothic" w:hAnsi="Century Gothic"/>
                <w:b/>
                <w:color w:val="667ABB"/>
                <w:sz w:val="20"/>
              </w:rPr>
            </w:pPr>
          </w:p>
          <w:p w14:paraId="63033191"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1: Senior management responsibility</w:t>
            </w:r>
          </w:p>
          <w:p w14:paraId="0C9181E3" w14:textId="77777777" w:rsidR="006653CF" w:rsidRPr="00E940BF" w:rsidRDefault="006653CF" w:rsidP="00D53BC1">
            <w:pPr>
              <w:rPr>
                <w:rFonts w:ascii="Century Gothic" w:hAnsi="Century Gothic"/>
                <w:b/>
                <w:color w:val="667ABB"/>
                <w:sz w:val="20"/>
              </w:rPr>
            </w:pPr>
          </w:p>
          <w:p w14:paraId="45309EC2" w14:textId="77777777" w:rsidR="00427062" w:rsidRPr="00E940BF" w:rsidRDefault="00427062" w:rsidP="00D53BC1">
            <w:pPr>
              <w:rPr>
                <w:rFonts w:ascii="Century Gothic" w:hAnsi="Century Gothic"/>
                <w:b/>
                <w:sz w:val="20"/>
              </w:rPr>
            </w:pPr>
            <w:r w:rsidRPr="00E940BF">
              <w:rPr>
                <w:rFonts w:ascii="Century Gothic" w:hAnsi="Century Gothic"/>
                <w:b/>
                <w:sz w:val="20"/>
              </w:rPr>
              <w:t xml:space="preserve">Identify an individual at senior level who has overall strategic accountability for records management. </w:t>
            </w:r>
          </w:p>
          <w:p w14:paraId="75474247" w14:textId="77777777" w:rsidR="00427062" w:rsidRPr="00E940BF" w:rsidRDefault="00427062" w:rsidP="00D53BC1">
            <w:pPr>
              <w:rPr>
                <w:rFonts w:ascii="Century Gothic" w:hAnsi="Century Gothic"/>
                <w:sz w:val="20"/>
              </w:rPr>
            </w:pPr>
          </w:p>
          <w:p w14:paraId="49C69AC6" w14:textId="06504905" w:rsidR="00427062" w:rsidRPr="00E940BF" w:rsidRDefault="00427062" w:rsidP="00D53BC1">
            <w:pPr>
              <w:rPr>
                <w:rFonts w:ascii="Century Gothic" w:hAnsi="Century Gothic"/>
                <w:sz w:val="20"/>
              </w:rPr>
            </w:pPr>
            <w:r w:rsidRPr="00E940BF">
              <w:rPr>
                <w:rFonts w:ascii="Century Gothic" w:hAnsi="Century Gothic"/>
                <w:sz w:val="20"/>
              </w:rPr>
              <w:t>Element 1 of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is a mandatory element that requires Redress Scotland to identify a person at senior level who has overall strategic responsibility for records management.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must provide the name and job title of the person who accepts overall responsibility for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that has been submitted. </w:t>
            </w:r>
          </w:p>
          <w:p w14:paraId="632C76DE" w14:textId="77777777" w:rsidR="00427062" w:rsidRPr="00E940BF" w:rsidRDefault="00427062" w:rsidP="00D53BC1">
            <w:pPr>
              <w:rPr>
                <w:rFonts w:ascii="Century Gothic" w:hAnsi="Century Gothic"/>
                <w:sz w:val="20"/>
              </w:rPr>
            </w:pPr>
          </w:p>
          <w:p w14:paraId="3BD913CA" w14:textId="77777777" w:rsidR="006653CF" w:rsidRPr="00640DFF" w:rsidRDefault="000B5D9A" w:rsidP="00D53BC1">
            <w:pPr>
              <w:rPr>
                <w:rFonts w:ascii="Century Gothic" w:hAnsi="Century Gothic"/>
                <w:sz w:val="20"/>
              </w:rPr>
            </w:pPr>
            <w:hyperlink r:id="rId12" w:history="1">
              <w:r w:rsidR="00427062" w:rsidRPr="00E940BF">
                <w:rPr>
                  <w:rStyle w:val="Hyperlink"/>
                  <w:rFonts w:ascii="Century Gothic" w:hAnsi="Century Gothic"/>
                  <w:sz w:val="20"/>
                </w:rPr>
                <w:t>Read further explanation and guidance about element 1</w:t>
              </w:r>
            </w:hyperlink>
            <w:r w:rsidR="00427062" w:rsidRPr="00640DFF">
              <w:rPr>
                <w:rFonts w:ascii="Century Gothic" w:hAnsi="Century Gothic"/>
                <w:sz w:val="20"/>
              </w:rPr>
              <w:t xml:space="preserve"> (see P13-15)</w:t>
            </w:r>
          </w:p>
          <w:p w14:paraId="11D910DD" w14:textId="77777777" w:rsidR="00427062" w:rsidRPr="00640DFF" w:rsidRDefault="00427062" w:rsidP="00D53BC1">
            <w:pPr>
              <w:rPr>
                <w:rFonts w:ascii="Century Gothic" w:hAnsi="Century Gothic"/>
                <w:b/>
                <w:color w:val="667ABB"/>
                <w:sz w:val="20"/>
              </w:rPr>
            </w:pPr>
          </w:p>
        </w:tc>
        <w:tc>
          <w:tcPr>
            <w:tcW w:w="5108" w:type="dxa"/>
          </w:tcPr>
          <w:p w14:paraId="4F68B804" w14:textId="77777777" w:rsidR="001E5B92" w:rsidRPr="00640DFF" w:rsidRDefault="001E5B92" w:rsidP="00D53BC1">
            <w:pPr>
              <w:rPr>
                <w:rFonts w:ascii="Century Gothic" w:hAnsi="Century Gothic"/>
                <w:sz w:val="20"/>
              </w:rPr>
            </w:pPr>
          </w:p>
          <w:p w14:paraId="7F684119" w14:textId="432A06AA" w:rsidR="001E5B92" w:rsidRPr="001011B4" w:rsidRDefault="000E5698" w:rsidP="00D53BC1">
            <w:pPr>
              <w:rPr>
                <w:rFonts w:ascii="Century Gothic" w:hAnsi="Century Gothic"/>
                <w:sz w:val="20"/>
              </w:rPr>
            </w:pPr>
            <w:r>
              <w:rPr>
                <w:rFonts w:ascii="Century Gothic" w:hAnsi="Century Gothic"/>
                <w:sz w:val="20"/>
              </w:rPr>
              <w:t xml:space="preserve">Joanna McCreadie, Chief Executive of </w:t>
            </w:r>
            <w:r w:rsidR="00391F02">
              <w:rPr>
                <w:rFonts w:ascii="Century Gothic" w:hAnsi="Century Gothic"/>
                <w:sz w:val="20"/>
              </w:rPr>
              <w:t>Redress Scotland</w:t>
            </w:r>
            <w:r w:rsidR="00EB105A">
              <w:rPr>
                <w:rFonts w:ascii="Century Gothic" w:hAnsi="Century Gothic"/>
                <w:sz w:val="20"/>
              </w:rPr>
              <w:t xml:space="preserve"> currently </w:t>
            </w:r>
            <w:r w:rsidR="001E5B92" w:rsidRPr="001011B4">
              <w:rPr>
                <w:rFonts w:ascii="Century Gothic" w:hAnsi="Century Gothic"/>
                <w:sz w:val="20"/>
              </w:rPr>
              <w:t>has senior responsibility for all aspects of Records Management, and is the corporate owner of this document.</w:t>
            </w:r>
            <w:r w:rsidR="00E25910">
              <w:rPr>
                <w:rFonts w:ascii="Century Gothic" w:hAnsi="Century Gothic"/>
                <w:sz w:val="20"/>
              </w:rPr>
              <w:t xml:space="preserve"> </w:t>
            </w:r>
            <w:r w:rsidR="00B85BDD">
              <w:rPr>
                <w:rFonts w:ascii="Century Gothic" w:hAnsi="Century Gothic"/>
                <w:sz w:val="20"/>
              </w:rPr>
              <w:t>Joanna McCreadie</w:t>
            </w:r>
            <w:r w:rsidR="00404ADB">
              <w:rPr>
                <w:rFonts w:ascii="Century Gothic" w:hAnsi="Century Gothic"/>
                <w:sz w:val="20"/>
              </w:rPr>
              <w:t>, Chief Executive,</w:t>
            </w:r>
            <w:r w:rsidR="00B85BDD">
              <w:rPr>
                <w:rFonts w:ascii="Century Gothic" w:hAnsi="Century Gothic"/>
                <w:sz w:val="20"/>
              </w:rPr>
              <w:t xml:space="preserve"> has signed off this draft Records Management Plan for </w:t>
            </w:r>
            <w:r w:rsidR="00330831">
              <w:rPr>
                <w:rFonts w:ascii="Century Gothic" w:hAnsi="Century Gothic"/>
                <w:sz w:val="20"/>
              </w:rPr>
              <w:t>submission to National Records of Scotland in advance of it being submitted to our Oversight Board.</w:t>
            </w:r>
            <w:r w:rsidR="001C0B67">
              <w:rPr>
                <w:rFonts w:ascii="Century Gothic" w:hAnsi="Century Gothic"/>
                <w:sz w:val="20"/>
              </w:rPr>
              <w:t xml:space="preserve"> Joanna McCreadie is our Accountable Officer.</w:t>
            </w:r>
          </w:p>
          <w:p w14:paraId="5D965F81" w14:textId="77777777" w:rsidR="001E5B92" w:rsidRPr="001011B4" w:rsidRDefault="001E5B92" w:rsidP="00D53BC1">
            <w:pPr>
              <w:rPr>
                <w:rFonts w:ascii="Century Gothic" w:hAnsi="Century Gothic"/>
                <w:sz w:val="20"/>
              </w:rPr>
            </w:pPr>
          </w:p>
          <w:p w14:paraId="6CDAC8C7" w14:textId="491A570D" w:rsidR="006653CF" w:rsidRPr="00E940BF" w:rsidRDefault="00EB105A" w:rsidP="00D53BC1">
            <w:pPr>
              <w:rPr>
                <w:rFonts w:ascii="Century Gothic" w:hAnsi="Century Gothic"/>
                <w:sz w:val="20"/>
              </w:rPr>
            </w:pPr>
            <w:r>
              <w:rPr>
                <w:rFonts w:ascii="Century Gothic" w:hAnsi="Century Gothic"/>
                <w:sz w:val="20"/>
              </w:rPr>
              <w:t xml:space="preserve">Bill Matthews chairs our Audit Risk and Assurance </w:t>
            </w:r>
            <w:r w:rsidR="007449B8">
              <w:rPr>
                <w:rFonts w:ascii="Century Gothic" w:hAnsi="Century Gothic"/>
                <w:sz w:val="20"/>
              </w:rPr>
              <w:t>Committee. The Records Management Plan, including all supporting documentation will be submitted for approval</w:t>
            </w:r>
            <w:r w:rsidR="008D5ABB">
              <w:rPr>
                <w:rFonts w:ascii="Century Gothic" w:hAnsi="Century Gothic"/>
                <w:sz w:val="20"/>
              </w:rPr>
              <w:t xml:space="preserve"> on </w:t>
            </w:r>
            <w:r w:rsidR="00C63BB4">
              <w:rPr>
                <w:rFonts w:ascii="Century Gothic" w:hAnsi="Century Gothic"/>
                <w:sz w:val="20"/>
              </w:rPr>
              <w:t>17 January 2023</w:t>
            </w:r>
            <w:r w:rsidR="007449B8">
              <w:rPr>
                <w:rFonts w:ascii="Century Gothic" w:hAnsi="Century Gothic"/>
                <w:sz w:val="20"/>
              </w:rPr>
              <w:t xml:space="preserve"> prior to it going to our Oversight Board for awareness.</w:t>
            </w:r>
            <w:r w:rsidR="00391F02">
              <w:rPr>
                <w:rFonts w:ascii="Century Gothic" w:hAnsi="Century Gothic"/>
                <w:sz w:val="20"/>
              </w:rPr>
              <w:t xml:space="preserve"> </w:t>
            </w:r>
            <w:r w:rsidR="0030668D">
              <w:rPr>
                <w:rFonts w:ascii="Century Gothic" w:hAnsi="Century Gothic"/>
                <w:sz w:val="20"/>
              </w:rPr>
              <w:t>Johnny Gwynne</w:t>
            </w:r>
            <w:r w:rsidR="001E5B92" w:rsidRPr="00E940BF">
              <w:rPr>
                <w:rFonts w:ascii="Century Gothic" w:hAnsi="Century Gothic"/>
                <w:sz w:val="20"/>
              </w:rPr>
              <w:t xml:space="preserve"> chairs </w:t>
            </w:r>
            <w:r w:rsidR="0030668D">
              <w:rPr>
                <w:rFonts w:ascii="Century Gothic" w:hAnsi="Century Gothic"/>
                <w:sz w:val="20"/>
              </w:rPr>
              <w:t>our Oversight Board</w:t>
            </w:r>
            <w:r w:rsidR="00E602D0">
              <w:rPr>
                <w:rFonts w:ascii="Century Gothic" w:hAnsi="Century Gothic"/>
                <w:sz w:val="20"/>
              </w:rPr>
              <w:t>.</w:t>
            </w:r>
          </w:p>
        </w:tc>
        <w:tc>
          <w:tcPr>
            <w:tcW w:w="2405" w:type="dxa"/>
          </w:tcPr>
          <w:p w14:paraId="2055703B" w14:textId="77777777" w:rsidR="006653CF" w:rsidRPr="00E940BF" w:rsidRDefault="006653CF" w:rsidP="00D53BC1">
            <w:pPr>
              <w:rPr>
                <w:rFonts w:ascii="Century Gothic" w:hAnsi="Century Gothic"/>
                <w:sz w:val="20"/>
              </w:rPr>
            </w:pPr>
          </w:p>
          <w:p w14:paraId="08BF5DAE" w14:textId="6CF1599E" w:rsidR="001E5B92" w:rsidRPr="00E940BF" w:rsidRDefault="001E5B92" w:rsidP="00D53BC1">
            <w:pPr>
              <w:rPr>
                <w:rFonts w:ascii="Century Gothic" w:hAnsi="Century Gothic"/>
                <w:sz w:val="20"/>
              </w:rPr>
            </w:pPr>
            <w:r w:rsidRPr="00E940BF">
              <w:rPr>
                <w:rFonts w:ascii="Century Gothic" w:hAnsi="Century Gothic"/>
                <w:sz w:val="20"/>
              </w:rPr>
              <w:t>E</w:t>
            </w:r>
            <w:r w:rsidR="001401CA">
              <w:rPr>
                <w:rFonts w:ascii="Century Gothic" w:hAnsi="Century Gothic"/>
                <w:sz w:val="20"/>
              </w:rPr>
              <w:t>0</w:t>
            </w:r>
            <w:r w:rsidRPr="00E940BF">
              <w:rPr>
                <w:rFonts w:ascii="Century Gothic" w:hAnsi="Century Gothic"/>
                <w:sz w:val="20"/>
              </w:rPr>
              <w:t xml:space="preserve">1-01 Records Management Policy </w:t>
            </w:r>
          </w:p>
          <w:p w14:paraId="3079924F" w14:textId="77777777" w:rsidR="001E5B92" w:rsidRPr="00E940BF" w:rsidRDefault="001E5B92" w:rsidP="00D53BC1">
            <w:pPr>
              <w:rPr>
                <w:rFonts w:ascii="Century Gothic" w:hAnsi="Century Gothic"/>
                <w:sz w:val="20"/>
              </w:rPr>
            </w:pPr>
          </w:p>
          <w:p w14:paraId="05105D53" w14:textId="6CE899BF" w:rsidR="001E5B92" w:rsidRDefault="001E5B92" w:rsidP="00D53BC1">
            <w:pPr>
              <w:rPr>
                <w:rFonts w:ascii="Century Gothic" w:hAnsi="Century Gothic"/>
                <w:sz w:val="20"/>
              </w:rPr>
            </w:pPr>
            <w:r w:rsidRPr="00BC179C">
              <w:rPr>
                <w:rFonts w:ascii="Century Gothic" w:hAnsi="Century Gothic"/>
                <w:sz w:val="20"/>
              </w:rPr>
              <w:t>E</w:t>
            </w:r>
            <w:r w:rsidR="001401CA" w:rsidRPr="00BC179C">
              <w:rPr>
                <w:rFonts w:ascii="Century Gothic" w:hAnsi="Century Gothic"/>
                <w:sz w:val="20"/>
              </w:rPr>
              <w:t>0</w:t>
            </w:r>
            <w:r w:rsidRPr="00BC179C">
              <w:rPr>
                <w:rFonts w:ascii="Century Gothic" w:hAnsi="Century Gothic"/>
                <w:sz w:val="20"/>
              </w:rPr>
              <w:t>1-02 S</w:t>
            </w:r>
            <w:r w:rsidR="00443698" w:rsidRPr="00BC179C">
              <w:rPr>
                <w:rFonts w:ascii="Century Gothic" w:hAnsi="Century Gothic"/>
                <w:sz w:val="20"/>
              </w:rPr>
              <w:t>e</w:t>
            </w:r>
            <w:r w:rsidRPr="00BC179C">
              <w:rPr>
                <w:rFonts w:ascii="Century Gothic" w:hAnsi="Century Gothic"/>
                <w:sz w:val="20"/>
              </w:rPr>
              <w:t>n</w:t>
            </w:r>
            <w:r w:rsidR="00443698" w:rsidRPr="00BC179C">
              <w:rPr>
                <w:rFonts w:ascii="Century Gothic" w:hAnsi="Century Gothic"/>
                <w:sz w:val="20"/>
              </w:rPr>
              <w:t>io</w:t>
            </w:r>
            <w:r w:rsidRPr="00BC179C">
              <w:rPr>
                <w:rFonts w:ascii="Century Gothic" w:hAnsi="Century Gothic"/>
                <w:sz w:val="20"/>
              </w:rPr>
              <w:t>r Manager and Staff Responsibilities statement</w:t>
            </w:r>
          </w:p>
          <w:p w14:paraId="170D5F46" w14:textId="77777777" w:rsidR="001401CA" w:rsidRDefault="001401CA" w:rsidP="00D53BC1">
            <w:pPr>
              <w:rPr>
                <w:rFonts w:ascii="Century Gothic" w:hAnsi="Century Gothic"/>
                <w:sz w:val="20"/>
              </w:rPr>
            </w:pPr>
          </w:p>
          <w:p w14:paraId="42EEC015" w14:textId="26E5CE18" w:rsidR="001401CA" w:rsidRPr="00E940BF" w:rsidRDefault="001401CA" w:rsidP="00D53BC1">
            <w:pPr>
              <w:rPr>
                <w:rFonts w:ascii="Century Gothic" w:hAnsi="Century Gothic"/>
                <w:sz w:val="20"/>
              </w:rPr>
            </w:pPr>
          </w:p>
        </w:tc>
        <w:tc>
          <w:tcPr>
            <w:tcW w:w="1559" w:type="dxa"/>
          </w:tcPr>
          <w:p w14:paraId="5C4BC83C" w14:textId="77777777" w:rsidR="006653CF" w:rsidRPr="00E940BF" w:rsidRDefault="006653CF" w:rsidP="00D53BC1">
            <w:pPr>
              <w:rPr>
                <w:rFonts w:ascii="Century Gothic" w:hAnsi="Century Gothic"/>
                <w:sz w:val="20"/>
              </w:rPr>
            </w:pPr>
          </w:p>
          <w:p w14:paraId="0B27C75E" w14:textId="68C936CE" w:rsidR="008D5ABB" w:rsidRDefault="00554F9E" w:rsidP="00D53BC1">
            <w:pPr>
              <w:rPr>
                <w:rFonts w:ascii="Century Gothic" w:hAnsi="Century Gothic"/>
                <w:sz w:val="20"/>
              </w:rPr>
            </w:pPr>
            <w:r>
              <w:rPr>
                <w:rFonts w:ascii="Century Gothic" w:hAnsi="Century Gothic"/>
                <w:sz w:val="20"/>
              </w:rPr>
              <w:t>Records Management Plan to be</w:t>
            </w:r>
            <w:r w:rsidR="00E25910">
              <w:rPr>
                <w:rFonts w:ascii="Century Gothic" w:hAnsi="Century Gothic"/>
                <w:sz w:val="20"/>
              </w:rPr>
              <w:t xml:space="preserve"> submitted for </w:t>
            </w:r>
            <w:r w:rsidR="004A023B">
              <w:rPr>
                <w:rFonts w:ascii="Century Gothic" w:hAnsi="Century Gothic"/>
                <w:sz w:val="20"/>
              </w:rPr>
              <w:t xml:space="preserve"> approv</w:t>
            </w:r>
            <w:r w:rsidR="00E25910">
              <w:rPr>
                <w:rFonts w:ascii="Century Gothic" w:hAnsi="Century Gothic"/>
                <w:sz w:val="20"/>
              </w:rPr>
              <w:t>al</w:t>
            </w:r>
            <w:r w:rsidR="004A023B">
              <w:rPr>
                <w:rFonts w:ascii="Century Gothic" w:hAnsi="Century Gothic"/>
                <w:sz w:val="20"/>
              </w:rPr>
              <w:t xml:space="preserve"> by our </w:t>
            </w:r>
            <w:r w:rsidR="008D5ABB">
              <w:rPr>
                <w:rFonts w:ascii="Century Gothic" w:hAnsi="Century Gothic"/>
                <w:sz w:val="20"/>
              </w:rPr>
              <w:t>Audit Risk and Assurance Committee</w:t>
            </w:r>
            <w:r w:rsidR="004A023B">
              <w:rPr>
                <w:rFonts w:ascii="Century Gothic" w:hAnsi="Century Gothic"/>
                <w:sz w:val="20"/>
              </w:rPr>
              <w:t xml:space="preserve"> on</w:t>
            </w:r>
            <w:r w:rsidR="00F6167A">
              <w:rPr>
                <w:rFonts w:ascii="Century Gothic" w:hAnsi="Century Gothic"/>
                <w:sz w:val="20"/>
              </w:rPr>
              <w:t xml:space="preserve"> 17 January 2023.</w:t>
            </w:r>
            <w:r w:rsidR="00E25910">
              <w:rPr>
                <w:rFonts w:ascii="Century Gothic" w:hAnsi="Century Gothic"/>
                <w:sz w:val="20"/>
              </w:rPr>
              <w:t xml:space="preserve"> </w:t>
            </w:r>
          </w:p>
          <w:p w14:paraId="0A4871A7" w14:textId="183CCDF7" w:rsidR="00D8497A" w:rsidRDefault="00D8497A" w:rsidP="00D53BC1">
            <w:pPr>
              <w:rPr>
                <w:rFonts w:ascii="Century Gothic" w:hAnsi="Century Gothic"/>
                <w:sz w:val="20"/>
              </w:rPr>
            </w:pPr>
          </w:p>
          <w:p w14:paraId="6FB63C58" w14:textId="12F5FEC4" w:rsidR="00D8497A" w:rsidRDefault="00D8497A" w:rsidP="00D53BC1">
            <w:pPr>
              <w:rPr>
                <w:rFonts w:ascii="Century Gothic" w:hAnsi="Century Gothic"/>
                <w:sz w:val="20"/>
              </w:rPr>
            </w:pPr>
            <w:r>
              <w:rPr>
                <w:rFonts w:ascii="Century Gothic" w:hAnsi="Century Gothic"/>
                <w:sz w:val="20"/>
              </w:rPr>
              <w:t>We will also seek agreement from the Audit Risk and Assurance Committee to develop a</w:t>
            </w:r>
            <w:r w:rsidR="00194811">
              <w:rPr>
                <w:rFonts w:ascii="Century Gothic" w:hAnsi="Century Gothic"/>
                <w:sz w:val="20"/>
              </w:rPr>
              <w:t>n action plan in the first quarter of 2023 which will support us to monitor, maintain and improve our records management.</w:t>
            </w:r>
          </w:p>
          <w:p w14:paraId="69384C2A" w14:textId="77777777" w:rsidR="008D5ABB" w:rsidRDefault="008D5ABB" w:rsidP="00D53BC1">
            <w:pPr>
              <w:rPr>
                <w:rFonts w:ascii="Century Gothic" w:hAnsi="Century Gothic"/>
                <w:sz w:val="20"/>
              </w:rPr>
            </w:pPr>
          </w:p>
          <w:p w14:paraId="624D8122" w14:textId="61833C02" w:rsidR="001E5B92" w:rsidRPr="00E940BF" w:rsidRDefault="008D5ABB" w:rsidP="00D53BC1">
            <w:pPr>
              <w:rPr>
                <w:rFonts w:ascii="Century Gothic" w:hAnsi="Century Gothic"/>
                <w:sz w:val="20"/>
              </w:rPr>
            </w:pPr>
            <w:r>
              <w:rPr>
                <w:rFonts w:ascii="Century Gothic" w:hAnsi="Century Gothic"/>
                <w:sz w:val="20"/>
              </w:rPr>
              <w:t xml:space="preserve">It will then be submitted to </w:t>
            </w:r>
            <w:r>
              <w:rPr>
                <w:rFonts w:ascii="Century Gothic" w:hAnsi="Century Gothic"/>
                <w:sz w:val="20"/>
              </w:rPr>
              <w:lastRenderedPageBreak/>
              <w:t>our Oversight Board for awareness on</w:t>
            </w:r>
            <w:r w:rsidR="0004672E">
              <w:rPr>
                <w:rFonts w:ascii="Century Gothic" w:hAnsi="Century Gothic"/>
                <w:sz w:val="20"/>
              </w:rPr>
              <w:t xml:space="preserve"> 26 January 2023</w:t>
            </w:r>
            <w:r>
              <w:rPr>
                <w:rFonts w:ascii="Century Gothic" w:hAnsi="Century Gothic"/>
                <w:sz w:val="20"/>
              </w:rPr>
              <w:t xml:space="preserve"> </w:t>
            </w:r>
          </w:p>
        </w:tc>
      </w:tr>
      <w:tr w:rsidR="000007BE" w:rsidRPr="007E06F3" w14:paraId="16A21099" w14:textId="77777777" w:rsidTr="001E5B92">
        <w:tc>
          <w:tcPr>
            <w:tcW w:w="5949" w:type="dxa"/>
          </w:tcPr>
          <w:p w14:paraId="430660AB" w14:textId="77777777" w:rsidR="001E5B92" w:rsidRPr="00E940BF" w:rsidRDefault="001E5B92" w:rsidP="00D53BC1">
            <w:pPr>
              <w:rPr>
                <w:rFonts w:ascii="Century Gothic" w:hAnsi="Century Gothic"/>
                <w:b/>
                <w:color w:val="667ABB"/>
                <w:sz w:val="20"/>
              </w:rPr>
            </w:pPr>
          </w:p>
          <w:p w14:paraId="66B755D6"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2: Records management responsibility</w:t>
            </w:r>
          </w:p>
          <w:p w14:paraId="2264EB27" w14:textId="77777777" w:rsidR="006653CF" w:rsidRPr="00E940BF" w:rsidRDefault="006653CF" w:rsidP="00D53BC1">
            <w:pPr>
              <w:rPr>
                <w:rFonts w:ascii="Century Gothic" w:hAnsi="Century Gothic"/>
                <w:b/>
                <w:color w:val="667ABB"/>
                <w:sz w:val="20"/>
              </w:rPr>
            </w:pPr>
          </w:p>
          <w:p w14:paraId="149E0D0A" w14:textId="77777777" w:rsidR="00427062" w:rsidRPr="00E940BF" w:rsidRDefault="00427062" w:rsidP="00D53BC1">
            <w:pPr>
              <w:rPr>
                <w:rFonts w:ascii="Century Gothic" w:hAnsi="Century Gothic"/>
                <w:b/>
                <w:sz w:val="20"/>
              </w:rPr>
            </w:pPr>
            <w:r w:rsidRPr="00E940BF">
              <w:rPr>
                <w:rFonts w:ascii="Century Gothic" w:hAnsi="Century Gothic"/>
                <w:b/>
                <w:sz w:val="20"/>
              </w:rPr>
              <w:t xml:space="preserve">Identify individual within the </w:t>
            </w:r>
            <w:r w:rsidR="00CE731D" w:rsidRPr="00E940BF">
              <w:rPr>
                <w:rFonts w:ascii="Century Gothic" w:hAnsi="Century Gothic"/>
                <w:b/>
                <w:sz w:val="20"/>
              </w:rPr>
              <w:t>organisation</w:t>
            </w:r>
            <w:r w:rsidRPr="00E940BF">
              <w:rPr>
                <w:rFonts w:ascii="Century Gothic" w:hAnsi="Century Gothic"/>
                <w:b/>
                <w:sz w:val="20"/>
              </w:rPr>
              <w:t xml:space="preserve">, answerable to senior management, to have day-to-day operational responsibility for records management within the </w:t>
            </w:r>
            <w:r w:rsidR="00D53BC1" w:rsidRPr="00E940BF">
              <w:rPr>
                <w:rFonts w:ascii="Century Gothic" w:hAnsi="Century Gothic"/>
                <w:b/>
                <w:sz w:val="20"/>
              </w:rPr>
              <w:t>organisation</w:t>
            </w:r>
            <w:r w:rsidRPr="00E940BF">
              <w:rPr>
                <w:rFonts w:ascii="Century Gothic" w:hAnsi="Century Gothic"/>
                <w:b/>
                <w:sz w:val="20"/>
              </w:rPr>
              <w:t xml:space="preserve">. </w:t>
            </w:r>
          </w:p>
          <w:p w14:paraId="0E66F242" w14:textId="77777777" w:rsidR="00427062" w:rsidRPr="00E940BF" w:rsidRDefault="00427062" w:rsidP="00D53BC1">
            <w:pPr>
              <w:rPr>
                <w:rFonts w:ascii="Century Gothic" w:hAnsi="Century Gothic"/>
                <w:sz w:val="20"/>
              </w:rPr>
            </w:pPr>
          </w:p>
          <w:p w14:paraId="1E68753E" w14:textId="2CDEC7C3" w:rsidR="00427062" w:rsidRPr="00E940BF" w:rsidRDefault="00427062" w:rsidP="00D53BC1">
            <w:pPr>
              <w:rPr>
                <w:rFonts w:ascii="Century Gothic" w:hAnsi="Century Gothic"/>
                <w:sz w:val="20"/>
              </w:rPr>
            </w:pPr>
            <w:r w:rsidRPr="00E940BF">
              <w:rPr>
                <w:rFonts w:ascii="Century Gothic" w:hAnsi="Century Gothic"/>
                <w:sz w:val="20"/>
              </w:rPr>
              <w:t>Element 2 of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is a mandatory element that requires Redress Scotland to identify the individual responsible for ensuring the organisation complies with its plan. An organisation’s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must name and provide the job title of the person responsible for the day-to-day operation of activities described in the elements in the organisation’s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w:t>
            </w:r>
          </w:p>
          <w:p w14:paraId="286685E5" w14:textId="77777777" w:rsidR="00427062" w:rsidRPr="00E940BF" w:rsidRDefault="00427062" w:rsidP="00D53BC1">
            <w:pPr>
              <w:rPr>
                <w:rFonts w:ascii="Century Gothic" w:hAnsi="Century Gothic"/>
                <w:sz w:val="20"/>
              </w:rPr>
            </w:pPr>
          </w:p>
          <w:p w14:paraId="002B68C7" w14:textId="69EF4420" w:rsidR="00427062" w:rsidRPr="00E940BF" w:rsidRDefault="00427062" w:rsidP="00D53BC1">
            <w:pPr>
              <w:rPr>
                <w:rFonts w:ascii="Century Gothic" w:hAnsi="Century Gothic"/>
                <w:sz w:val="20"/>
              </w:rPr>
            </w:pPr>
            <w:r w:rsidRPr="00E940BF">
              <w:rPr>
                <w:rFonts w:ascii="Century Gothic" w:hAnsi="Century Gothic"/>
                <w:sz w:val="20"/>
              </w:rPr>
              <w:t xml:space="preserve">This person should be the Keeper’s initial point of contact for records management issues. It is essential that an individual has overall day-to-day responsibility for the implementation of an </w:t>
            </w:r>
            <w:r w:rsidR="00CE731D" w:rsidRPr="00E940BF">
              <w:rPr>
                <w:rFonts w:ascii="Century Gothic" w:hAnsi="Century Gothic"/>
                <w:sz w:val="20"/>
              </w:rPr>
              <w:t>organisation</w:t>
            </w:r>
            <w:r w:rsidRPr="00E940BF">
              <w:rPr>
                <w:rFonts w:ascii="Century Gothic" w:hAnsi="Century Gothic"/>
                <w:sz w:val="20"/>
              </w:rPr>
              <w:t>’s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w:t>
            </w:r>
          </w:p>
          <w:p w14:paraId="1C5F51D1" w14:textId="77777777" w:rsidR="00427062" w:rsidRPr="00E940BF" w:rsidRDefault="00427062" w:rsidP="00D53BC1">
            <w:pPr>
              <w:rPr>
                <w:rFonts w:ascii="Century Gothic" w:hAnsi="Century Gothic"/>
                <w:sz w:val="20"/>
              </w:rPr>
            </w:pPr>
          </w:p>
          <w:p w14:paraId="0FD28942" w14:textId="77777777" w:rsidR="00794379" w:rsidRPr="00E940BF" w:rsidRDefault="000B5D9A" w:rsidP="00C4350C">
            <w:pPr>
              <w:rPr>
                <w:rFonts w:ascii="Century Gothic" w:hAnsi="Century Gothic"/>
                <w:sz w:val="20"/>
              </w:rPr>
            </w:pPr>
            <w:hyperlink r:id="rId13" w:history="1">
              <w:r w:rsidR="00427062" w:rsidRPr="00E940BF">
                <w:rPr>
                  <w:rStyle w:val="Hyperlink"/>
                  <w:rFonts w:ascii="Century Gothic" w:hAnsi="Century Gothic"/>
                  <w:sz w:val="20"/>
                </w:rPr>
                <w:t>Read further explanation and guidance about element 2</w:t>
              </w:r>
            </w:hyperlink>
            <w:r w:rsidR="00427062" w:rsidRPr="00E940BF">
              <w:rPr>
                <w:rFonts w:ascii="Century Gothic" w:hAnsi="Century Gothic"/>
                <w:sz w:val="20"/>
              </w:rPr>
              <w:t xml:space="preserve"> (see P16-18)</w:t>
            </w:r>
          </w:p>
          <w:p w14:paraId="1AE87209" w14:textId="77777777" w:rsidR="00443698" w:rsidRPr="00E940BF" w:rsidRDefault="00443698" w:rsidP="00C4350C">
            <w:pPr>
              <w:rPr>
                <w:rFonts w:ascii="Century Gothic" w:hAnsi="Century Gothic"/>
                <w:b/>
                <w:color w:val="667ABB"/>
                <w:sz w:val="20"/>
              </w:rPr>
            </w:pPr>
          </w:p>
        </w:tc>
        <w:tc>
          <w:tcPr>
            <w:tcW w:w="5108" w:type="dxa"/>
          </w:tcPr>
          <w:p w14:paraId="626B7A91" w14:textId="77777777" w:rsidR="006653CF" w:rsidRPr="00E940BF" w:rsidRDefault="006653CF" w:rsidP="00D53BC1">
            <w:pPr>
              <w:rPr>
                <w:rFonts w:ascii="Century Gothic" w:hAnsi="Century Gothic"/>
                <w:sz w:val="20"/>
              </w:rPr>
            </w:pPr>
          </w:p>
          <w:p w14:paraId="3E67E443" w14:textId="574EB585" w:rsidR="001E5B92" w:rsidRDefault="001118E6" w:rsidP="00D53BC1">
            <w:pPr>
              <w:rPr>
                <w:rFonts w:ascii="Century Gothic" w:hAnsi="Century Gothic"/>
                <w:sz w:val="20"/>
              </w:rPr>
            </w:pPr>
            <w:r w:rsidRPr="001118E6">
              <w:rPr>
                <w:rFonts w:ascii="Century Gothic" w:hAnsi="Century Gothic"/>
                <w:sz w:val="20"/>
              </w:rPr>
              <w:t>The Policy and Improvement</w:t>
            </w:r>
            <w:r w:rsidR="00A257B0">
              <w:rPr>
                <w:rFonts w:ascii="Century Gothic" w:hAnsi="Century Gothic"/>
                <w:sz w:val="20"/>
              </w:rPr>
              <w:t xml:space="preserve"> Lead role</w:t>
            </w:r>
            <w:r w:rsidRPr="001118E6">
              <w:rPr>
                <w:rFonts w:ascii="Century Gothic" w:hAnsi="Century Gothic"/>
                <w:sz w:val="20"/>
              </w:rPr>
              <w:t>, which is currently being recruited as a permanent role, will be the corporate records manager and will have day to day operational responsibility for records management. This role will report directly to the Head of Policy and Improvement. In the meantime the Governance Secretary, Diane Piper and Executive Secretary, Celine Lauter will cover this role.</w:t>
            </w:r>
          </w:p>
          <w:p w14:paraId="01969E5D" w14:textId="4614A4EF" w:rsidR="002429E6" w:rsidRDefault="002429E6" w:rsidP="00D53BC1">
            <w:pPr>
              <w:rPr>
                <w:rFonts w:ascii="Century Gothic" w:hAnsi="Century Gothic"/>
                <w:sz w:val="20"/>
              </w:rPr>
            </w:pPr>
          </w:p>
          <w:p w14:paraId="21083A2B" w14:textId="21B7A746" w:rsidR="002429E6" w:rsidRDefault="002429E6" w:rsidP="00D53BC1">
            <w:pPr>
              <w:rPr>
                <w:rFonts w:ascii="Century Gothic" w:hAnsi="Century Gothic"/>
                <w:sz w:val="20"/>
              </w:rPr>
            </w:pPr>
            <w:r>
              <w:rPr>
                <w:rFonts w:ascii="Century Gothic" w:hAnsi="Century Gothic"/>
                <w:sz w:val="20"/>
              </w:rPr>
              <w:t xml:space="preserve">Melanie Lowe is currently named and is the </w:t>
            </w:r>
            <w:r w:rsidR="001F2574">
              <w:rPr>
                <w:rFonts w:ascii="Century Gothic" w:hAnsi="Century Gothic"/>
                <w:sz w:val="20"/>
              </w:rPr>
              <w:t>Keeper’s initial point of contact until the Head of Policy and Improvement and the Policy and Improve</w:t>
            </w:r>
            <w:r w:rsidR="00E45421">
              <w:rPr>
                <w:rFonts w:ascii="Century Gothic" w:hAnsi="Century Gothic"/>
                <w:sz w:val="20"/>
              </w:rPr>
              <w:t>ment Lead roles are recruited.</w:t>
            </w:r>
          </w:p>
          <w:p w14:paraId="2827932D" w14:textId="77777777" w:rsidR="00DA77ED" w:rsidRPr="00E940BF" w:rsidRDefault="00DA77ED" w:rsidP="00D53BC1">
            <w:pPr>
              <w:rPr>
                <w:rFonts w:ascii="Century Gothic" w:hAnsi="Century Gothic"/>
                <w:sz w:val="20"/>
              </w:rPr>
            </w:pPr>
          </w:p>
          <w:p w14:paraId="3B29401D" w14:textId="6AE5F185" w:rsidR="001E5B92" w:rsidRPr="00E940BF" w:rsidRDefault="001E5B92" w:rsidP="001E5B92">
            <w:pPr>
              <w:rPr>
                <w:rFonts w:ascii="Century Gothic" w:hAnsi="Century Gothic"/>
                <w:sz w:val="20"/>
              </w:rPr>
            </w:pPr>
            <w:r w:rsidRPr="00E940BF">
              <w:rPr>
                <w:rFonts w:ascii="Century Gothic" w:hAnsi="Century Gothic"/>
                <w:sz w:val="20"/>
              </w:rPr>
              <w:t xml:space="preserve">Any actions recorded in the future developments section will be taken forward by </w:t>
            </w:r>
            <w:r w:rsidR="00595901">
              <w:rPr>
                <w:rFonts w:ascii="Century Gothic" w:hAnsi="Century Gothic"/>
                <w:sz w:val="20"/>
              </w:rPr>
              <w:t>Diane Piper, Celine Lauter, supported by Melanie Lowe the S</w:t>
            </w:r>
            <w:r w:rsidR="002429E6">
              <w:rPr>
                <w:rFonts w:ascii="Century Gothic" w:hAnsi="Century Gothic"/>
                <w:sz w:val="20"/>
              </w:rPr>
              <w:t xml:space="preserve">enior </w:t>
            </w:r>
            <w:r w:rsidR="00595901">
              <w:rPr>
                <w:rFonts w:ascii="Century Gothic" w:hAnsi="Century Gothic"/>
                <w:sz w:val="20"/>
              </w:rPr>
              <w:t>I</w:t>
            </w:r>
            <w:r w:rsidR="002429E6">
              <w:rPr>
                <w:rFonts w:ascii="Century Gothic" w:hAnsi="Century Gothic"/>
                <w:sz w:val="20"/>
              </w:rPr>
              <w:t xml:space="preserve">nformation </w:t>
            </w:r>
            <w:r w:rsidR="00595901">
              <w:rPr>
                <w:rFonts w:ascii="Century Gothic" w:hAnsi="Century Gothic"/>
                <w:sz w:val="20"/>
              </w:rPr>
              <w:t>R</w:t>
            </w:r>
            <w:r w:rsidR="002429E6">
              <w:rPr>
                <w:rFonts w:ascii="Century Gothic" w:hAnsi="Century Gothic"/>
                <w:sz w:val="20"/>
              </w:rPr>
              <w:t xml:space="preserve">isk </w:t>
            </w:r>
            <w:r w:rsidR="00595901">
              <w:rPr>
                <w:rFonts w:ascii="Century Gothic" w:hAnsi="Century Gothic"/>
                <w:sz w:val="20"/>
              </w:rPr>
              <w:t>O</w:t>
            </w:r>
            <w:r w:rsidR="002429E6">
              <w:rPr>
                <w:rFonts w:ascii="Century Gothic" w:hAnsi="Century Gothic"/>
                <w:sz w:val="20"/>
              </w:rPr>
              <w:t>wner</w:t>
            </w:r>
            <w:r w:rsidRPr="00E940BF">
              <w:rPr>
                <w:rFonts w:ascii="Century Gothic" w:hAnsi="Century Gothic"/>
                <w:sz w:val="20"/>
              </w:rPr>
              <w:t>.</w:t>
            </w:r>
          </w:p>
          <w:p w14:paraId="4E570D51" w14:textId="77777777" w:rsidR="00CA5B64" w:rsidRPr="00E940BF" w:rsidRDefault="00CA5B64" w:rsidP="001E5B92">
            <w:pPr>
              <w:rPr>
                <w:rFonts w:ascii="Century Gothic" w:hAnsi="Century Gothic"/>
                <w:sz w:val="20"/>
              </w:rPr>
            </w:pPr>
          </w:p>
          <w:p w14:paraId="3075CF94" w14:textId="77777777" w:rsidR="007E7923" w:rsidRDefault="007E7923" w:rsidP="001E5B92">
            <w:pPr>
              <w:rPr>
                <w:rFonts w:ascii="Century Gothic" w:hAnsi="Century Gothic"/>
                <w:sz w:val="20"/>
              </w:rPr>
            </w:pPr>
          </w:p>
          <w:p w14:paraId="488D5C4E" w14:textId="06CD62DA" w:rsidR="00CC0271" w:rsidRPr="00CC0271" w:rsidRDefault="00CC0271" w:rsidP="00E940BF">
            <w:pPr>
              <w:rPr>
                <w:rFonts w:ascii="Century Gothic" w:hAnsi="Century Gothic"/>
                <w:sz w:val="20"/>
              </w:rPr>
            </w:pPr>
          </w:p>
          <w:p w14:paraId="073E7C10" w14:textId="721AF4FA" w:rsidR="007E7923" w:rsidRPr="00E940BF" w:rsidRDefault="007E7923" w:rsidP="001E5B92">
            <w:pPr>
              <w:rPr>
                <w:rFonts w:ascii="Century Gothic" w:hAnsi="Century Gothic"/>
                <w:sz w:val="20"/>
              </w:rPr>
            </w:pPr>
          </w:p>
        </w:tc>
        <w:tc>
          <w:tcPr>
            <w:tcW w:w="2405" w:type="dxa"/>
          </w:tcPr>
          <w:p w14:paraId="032A18C7" w14:textId="77777777" w:rsidR="006653CF" w:rsidRPr="00E940BF" w:rsidRDefault="006653CF" w:rsidP="00D53BC1">
            <w:pPr>
              <w:rPr>
                <w:rFonts w:ascii="Century Gothic" w:hAnsi="Century Gothic"/>
                <w:sz w:val="20"/>
              </w:rPr>
            </w:pPr>
          </w:p>
          <w:p w14:paraId="43F04392" w14:textId="0E3F3D66" w:rsidR="008A5C2B" w:rsidRPr="008A5C2B" w:rsidRDefault="008A5C2B" w:rsidP="008A5C2B">
            <w:pPr>
              <w:rPr>
                <w:rFonts w:ascii="Century Gothic" w:hAnsi="Century Gothic"/>
                <w:sz w:val="20"/>
              </w:rPr>
            </w:pPr>
            <w:r w:rsidRPr="008A5C2B">
              <w:rPr>
                <w:rFonts w:ascii="Century Gothic" w:hAnsi="Century Gothic"/>
                <w:sz w:val="20"/>
              </w:rPr>
              <w:t>E0</w:t>
            </w:r>
            <w:r>
              <w:rPr>
                <w:rFonts w:ascii="Century Gothic" w:hAnsi="Century Gothic"/>
                <w:sz w:val="20"/>
              </w:rPr>
              <w:t>2</w:t>
            </w:r>
            <w:r w:rsidRPr="008A5C2B">
              <w:rPr>
                <w:rFonts w:ascii="Century Gothic" w:hAnsi="Century Gothic"/>
                <w:sz w:val="20"/>
              </w:rPr>
              <w:t>-0</w:t>
            </w:r>
            <w:r>
              <w:rPr>
                <w:rFonts w:ascii="Century Gothic" w:hAnsi="Century Gothic"/>
                <w:sz w:val="20"/>
              </w:rPr>
              <w:t>1</w:t>
            </w:r>
            <w:r w:rsidRPr="008A5C2B">
              <w:rPr>
                <w:rFonts w:ascii="Century Gothic" w:hAnsi="Century Gothic"/>
                <w:sz w:val="20"/>
              </w:rPr>
              <w:t xml:space="preserve"> Senior Manager and Staff Responsibilities statement</w:t>
            </w:r>
          </w:p>
          <w:p w14:paraId="42FC907C" w14:textId="77777777" w:rsidR="008A5C2B" w:rsidRDefault="008A5C2B" w:rsidP="00D53BC1">
            <w:pPr>
              <w:rPr>
                <w:rFonts w:ascii="Century Gothic" w:hAnsi="Century Gothic"/>
                <w:sz w:val="20"/>
              </w:rPr>
            </w:pPr>
          </w:p>
          <w:p w14:paraId="4DF5B761" w14:textId="77777777" w:rsidR="008A5C2B" w:rsidRDefault="008A5C2B" w:rsidP="00D53BC1">
            <w:pPr>
              <w:rPr>
                <w:rFonts w:ascii="Century Gothic" w:hAnsi="Century Gothic"/>
                <w:sz w:val="20"/>
              </w:rPr>
            </w:pPr>
          </w:p>
          <w:p w14:paraId="712B9978" w14:textId="3598B01F" w:rsidR="0035028F" w:rsidRDefault="0035028F" w:rsidP="00D53BC1">
            <w:pPr>
              <w:rPr>
                <w:rFonts w:ascii="Century Gothic" w:hAnsi="Century Gothic"/>
                <w:sz w:val="20"/>
              </w:rPr>
            </w:pPr>
            <w:r>
              <w:rPr>
                <w:rFonts w:ascii="Century Gothic" w:hAnsi="Century Gothic"/>
                <w:sz w:val="20"/>
              </w:rPr>
              <w:t>E02-</w:t>
            </w:r>
            <w:r w:rsidR="00F92A28">
              <w:rPr>
                <w:rFonts w:ascii="Century Gothic" w:hAnsi="Century Gothic"/>
                <w:sz w:val="20"/>
              </w:rPr>
              <w:t>0</w:t>
            </w:r>
            <w:r w:rsidR="008A5C2B">
              <w:rPr>
                <w:rFonts w:ascii="Century Gothic" w:hAnsi="Century Gothic"/>
                <w:sz w:val="20"/>
              </w:rPr>
              <w:t>2</w:t>
            </w:r>
            <w:r w:rsidR="00F92A28">
              <w:rPr>
                <w:rFonts w:ascii="Century Gothic" w:hAnsi="Century Gothic"/>
                <w:sz w:val="20"/>
              </w:rPr>
              <w:t xml:space="preserve"> Evidence of training for Policy and Improvement Lead</w:t>
            </w:r>
            <w:r w:rsidR="00742241">
              <w:rPr>
                <w:rFonts w:ascii="Century Gothic" w:hAnsi="Century Gothic"/>
                <w:sz w:val="20"/>
              </w:rPr>
              <w:t>,</w:t>
            </w:r>
            <w:r w:rsidR="008A5C2B">
              <w:rPr>
                <w:rFonts w:ascii="Century Gothic" w:hAnsi="Century Gothic"/>
                <w:sz w:val="20"/>
              </w:rPr>
              <w:t xml:space="preserve"> Governance Secretary and Executive Secretary</w:t>
            </w:r>
            <w:r w:rsidR="00742241">
              <w:rPr>
                <w:rFonts w:ascii="Century Gothic" w:hAnsi="Century Gothic"/>
                <w:sz w:val="20"/>
              </w:rPr>
              <w:t xml:space="preserve"> e-mail</w:t>
            </w:r>
          </w:p>
          <w:p w14:paraId="711FE743" w14:textId="77777777" w:rsidR="00B77212" w:rsidRDefault="00B77212" w:rsidP="00D53BC1">
            <w:pPr>
              <w:rPr>
                <w:rFonts w:ascii="Century Gothic" w:hAnsi="Century Gothic"/>
                <w:sz w:val="20"/>
              </w:rPr>
            </w:pPr>
          </w:p>
          <w:p w14:paraId="5FC40BE6" w14:textId="062A9B2F" w:rsidR="00742241" w:rsidRDefault="00443698" w:rsidP="00D53BC1">
            <w:pPr>
              <w:rPr>
                <w:rFonts w:ascii="Century Gothic" w:hAnsi="Century Gothic"/>
                <w:sz w:val="20"/>
              </w:rPr>
            </w:pPr>
            <w:r w:rsidRPr="00E940BF">
              <w:rPr>
                <w:rFonts w:ascii="Century Gothic" w:hAnsi="Century Gothic"/>
                <w:sz w:val="20"/>
              </w:rPr>
              <w:t>E02-0</w:t>
            </w:r>
            <w:r w:rsidR="008A5C2B">
              <w:rPr>
                <w:rFonts w:ascii="Century Gothic" w:hAnsi="Century Gothic"/>
                <w:sz w:val="20"/>
              </w:rPr>
              <w:t>3</w:t>
            </w:r>
            <w:r w:rsidRPr="00E940BF">
              <w:rPr>
                <w:rFonts w:ascii="Century Gothic" w:hAnsi="Century Gothic"/>
                <w:sz w:val="20"/>
              </w:rPr>
              <w:t xml:space="preserve"> Evidence of Training </w:t>
            </w:r>
            <w:r w:rsidR="00742241">
              <w:rPr>
                <w:rFonts w:ascii="Century Gothic" w:hAnsi="Century Gothic"/>
                <w:sz w:val="20"/>
              </w:rPr>
              <w:t xml:space="preserve">for </w:t>
            </w:r>
            <w:r w:rsidR="008A5C2B">
              <w:rPr>
                <w:rFonts w:ascii="Century Gothic" w:hAnsi="Century Gothic"/>
                <w:sz w:val="20"/>
              </w:rPr>
              <w:t>Policy and Engagement Lead</w:t>
            </w:r>
          </w:p>
          <w:p w14:paraId="7F6632F0" w14:textId="6E2C392B" w:rsidR="00B77212" w:rsidRDefault="00B77212" w:rsidP="00D53BC1">
            <w:pPr>
              <w:rPr>
                <w:rFonts w:ascii="Century Gothic" w:hAnsi="Century Gothic"/>
                <w:sz w:val="20"/>
              </w:rPr>
            </w:pPr>
          </w:p>
          <w:p w14:paraId="319A13CB" w14:textId="5B336385" w:rsidR="00295399" w:rsidRDefault="00295399" w:rsidP="00D53BC1">
            <w:pPr>
              <w:rPr>
                <w:rFonts w:ascii="Century Gothic" w:hAnsi="Century Gothic"/>
                <w:sz w:val="20"/>
              </w:rPr>
            </w:pPr>
            <w:r>
              <w:rPr>
                <w:rFonts w:ascii="Century Gothic" w:hAnsi="Century Gothic"/>
                <w:sz w:val="20"/>
              </w:rPr>
              <w:t>E02-04 SIRO guidance</w:t>
            </w:r>
          </w:p>
          <w:p w14:paraId="19834652" w14:textId="77777777" w:rsidR="001E5B92" w:rsidRPr="00E940BF" w:rsidRDefault="001E5B92" w:rsidP="00D53BC1">
            <w:pPr>
              <w:rPr>
                <w:rFonts w:ascii="Century Gothic" w:hAnsi="Century Gothic"/>
                <w:sz w:val="20"/>
              </w:rPr>
            </w:pPr>
          </w:p>
          <w:p w14:paraId="5C2D6CC3" w14:textId="77777777" w:rsidR="001E5B92" w:rsidRPr="00E940BF" w:rsidRDefault="001E5B92" w:rsidP="00D53BC1">
            <w:pPr>
              <w:rPr>
                <w:rFonts w:ascii="Century Gothic" w:hAnsi="Century Gothic"/>
                <w:sz w:val="20"/>
              </w:rPr>
            </w:pPr>
          </w:p>
          <w:p w14:paraId="55B25ECA" w14:textId="77777777" w:rsidR="001E5B92" w:rsidRPr="00E940BF" w:rsidRDefault="001E5B92" w:rsidP="00D53BC1">
            <w:pPr>
              <w:rPr>
                <w:rFonts w:ascii="Century Gothic" w:hAnsi="Century Gothic"/>
                <w:sz w:val="20"/>
              </w:rPr>
            </w:pPr>
          </w:p>
        </w:tc>
        <w:tc>
          <w:tcPr>
            <w:tcW w:w="1559" w:type="dxa"/>
          </w:tcPr>
          <w:p w14:paraId="36EB3F14" w14:textId="77777777" w:rsidR="006653CF" w:rsidRPr="00E940BF" w:rsidRDefault="006653CF" w:rsidP="00D53BC1">
            <w:pPr>
              <w:rPr>
                <w:rFonts w:ascii="Century Gothic" w:hAnsi="Century Gothic"/>
                <w:sz w:val="20"/>
              </w:rPr>
            </w:pPr>
          </w:p>
          <w:p w14:paraId="7A9F591B" w14:textId="71A99BDF" w:rsidR="00871760" w:rsidRDefault="00871760" w:rsidP="00871760">
            <w:pPr>
              <w:rPr>
                <w:rFonts w:ascii="Century Gothic" w:hAnsi="Century Gothic"/>
                <w:sz w:val="20"/>
              </w:rPr>
            </w:pPr>
            <w:r w:rsidRPr="00871760">
              <w:rPr>
                <w:rFonts w:ascii="Century Gothic" w:hAnsi="Century Gothic"/>
                <w:sz w:val="20"/>
              </w:rPr>
              <w:t>Melanie Lowe</w:t>
            </w:r>
            <w:r w:rsidR="00194811">
              <w:rPr>
                <w:rFonts w:ascii="Century Gothic" w:hAnsi="Century Gothic"/>
                <w:sz w:val="20"/>
              </w:rPr>
              <w:t xml:space="preserve">, </w:t>
            </w:r>
            <w:r w:rsidR="001C54E8">
              <w:rPr>
                <w:rFonts w:ascii="Century Gothic" w:hAnsi="Century Gothic"/>
                <w:sz w:val="20"/>
              </w:rPr>
              <w:t>Diane Piper and Celine Lauter</w:t>
            </w:r>
            <w:r w:rsidRPr="00871760">
              <w:rPr>
                <w:rFonts w:ascii="Century Gothic" w:hAnsi="Century Gothic"/>
                <w:sz w:val="20"/>
              </w:rPr>
              <w:t xml:space="preserve"> will be undertaking an Introduction to Records Management course on 23 and 25 November</w:t>
            </w:r>
            <w:r w:rsidR="001C54E8">
              <w:rPr>
                <w:rFonts w:ascii="Century Gothic" w:hAnsi="Century Gothic"/>
                <w:sz w:val="20"/>
              </w:rPr>
              <w:t>. Melanie Lowe will then undertake</w:t>
            </w:r>
            <w:r w:rsidRPr="00871760">
              <w:rPr>
                <w:rFonts w:ascii="Century Gothic" w:hAnsi="Century Gothic"/>
                <w:sz w:val="20"/>
              </w:rPr>
              <w:t xml:space="preserve"> a Practitioner Certificate in Scottish Public Sector Records Management on </w:t>
            </w:r>
            <w:r w:rsidRPr="00871760">
              <w:rPr>
                <w:rFonts w:ascii="Century Gothic" w:hAnsi="Century Gothic"/>
                <w:b/>
                <w:bCs/>
                <w:i/>
                <w:iCs/>
                <w:sz w:val="20"/>
              </w:rPr>
              <w:t xml:space="preserve"> </w:t>
            </w:r>
            <w:r w:rsidRPr="00871760">
              <w:rPr>
                <w:rFonts w:ascii="Century Gothic" w:hAnsi="Century Gothic"/>
                <w:sz w:val="20"/>
              </w:rPr>
              <w:t>January 16, 17, 23, 24, 30 and 31 2023</w:t>
            </w:r>
          </w:p>
          <w:p w14:paraId="12CDC05C" w14:textId="77777777" w:rsidR="00B168BA" w:rsidRPr="00871760" w:rsidRDefault="00B168BA" w:rsidP="00871760">
            <w:pPr>
              <w:rPr>
                <w:rFonts w:ascii="Century Gothic" w:hAnsi="Century Gothic"/>
                <w:b/>
                <w:bCs/>
                <w:sz w:val="20"/>
              </w:rPr>
            </w:pPr>
          </w:p>
          <w:p w14:paraId="79DFB7FB" w14:textId="0DE54027" w:rsidR="001E5B92" w:rsidRPr="00E940BF" w:rsidRDefault="001E5B92" w:rsidP="00D53BC1">
            <w:pPr>
              <w:rPr>
                <w:rFonts w:ascii="Century Gothic" w:hAnsi="Century Gothic"/>
                <w:sz w:val="20"/>
              </w:rPr>
            </w:pPr>
          </w:p>
        </w:tc>
      </w:tr>
      <w:tr w:rsidR="000007BE" w:rsidRPr="007E06F3" w14:paraId="022B0870" w14:textId="77777777" w:rsidTr="001E5B92">
        <w:tc>
          <w:tcPr>
            <w:tcW w:w="5949" w:type="dxa"/>
          </w:tcPr>
          <w:p w14:paraId="62636D29" w14:textId="77777777" w:rsidR="001E5B92" w:rsidRPr="00E940BF" w:rsidRDefault="001E5B92" w:rsidP="00D53BC1">
            <w:pPr>
              <w:rPr>
                <w:rFonts w:ascii="Century Gothic" w:hAnsi="Century Gothic"/>
                <w:b/>
                <w:color w:val="667ABB"/>
                <w:sz w:val="20"/>
              </w:rPr>
            </w:pPr>
          </w:p>
          <w:p w14:paraId="1B5FA4D9"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3: Records management policy statement</w:t>
            </w:r>
          </w:p>
          <w:p w14:paraId="3F43E256" w14:textId="77777777" w:rsidR="006653CF" w:rsidRPr="00E940BF" w:rsidRDefault="006653CF" w:rsidP="00D53BC1">
            <w:pPr>
              <w:rPr>
                <w:rFonts w:ascii="Century Gothic" w:hAnsi="Century Gothic"/>
                <w:b/>
                <w:color w:val="667ABB"/>
                <w:sz w:val="20"/>
              </w:rPr>
            </w:pPr>
          </w:p>
          <w:p w14:paraId="2A4EDE5A" w14:textId="77777777" w:rsidR="00D53BC1" w:rsidRPr="00E940BF" w:rsidRDefault="00D53BC1" w:rsidP="00D53BC1">
            <w:pPr>
              <w:rPr>
                <w:rFonts w:ascii="Century Gothic" w:hAnsi="Century Gothic"/>
                <w:b/>
                <w:sz w:val="20"/>
              </w:rPr>
            </w:pPr>
            <w:r w:rsidRPr="00E940BF">
              <w:rPr>
                <w:rFonts w:ascii="Century Gothic" w:hAnsi="Century Gothic"/>
                <w:b/>
                <w:sz w:val="20"/>
              </w:rPr>
              <w:t xml:space="preserve">A records management policy statement underpins effective management of an organisation’s records and information. It demonstrates to employees and stakeholders that managing records is important to the organisation and serves as a mandate for the activities of the records manager. </w:t>
            </w:r>
          </w:p>
          <w:p w14:paraId="2EB4E5C2" w14:textId="77777777" w:rsidR="00D53BC1" w:rsidRPr="00E940BF" w:rsidRDefault="00D53BC1" w:rsidP="00D53BC1">
            <w:pPr>
              <w:rPr>
                <w:rFonts w:ascii="Century Gothic" w:hAnsi="Century Gothic"/>
                <w:sz w:val="20"/>
              </w:rPr>
            </w:pPr>
          </w:p>
          <w:p w14:paraId="6CDF0CC1" w14:textId="40651B93" w:rsidR="00D53BC1" w:rsidRPr="00E940BF" w:rsidRDefault="00D53BC1" w:rsidP="00D53BC1">
            <w:pPr>
              <w:rPr>
                <w:rFonts w:ascii="Century Gothic" w:hAnsi="Century Gothic"/>
                <w:sz w:val="20"/>
              </w:rPr>
            </w:pPr>
            <w:r w:rsidRPr="00E940BF">
              <w:rPr>
                <w:rFonts w:ascii="Century Gothic" w:hAnsi="Century Gothic"/>
                <w:sz w:val="20"/>
              </w:rPr>
              <w:t>Element 3 of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is a mandatory element that requires Redress Scotland to include a records management policy statement that demonstrates the importance of managing records and underpins the effective management of Redress Scotland’s records and information The policy statement should describe how the organisation creates and manages authentic, reliable and useable records, capable of supporting business functions and activities for as long as they are required. The policy statement should be made available to all staff, at all levels in the organisation. </w:t>
            </w:r>
          </w:p>
          <w:p w14:paraId="43F93AAE" w14:textId="77777777" w:rsidR="00D53BC1" w:rsidRPr="00E940BF" w:rsidRDefault="00D53BC1" w:rsidP="00D53BC1">
            <w:pPr>
              <w:rPr>
                <w:rFonts w:ascii="Century Gothic" w:hAnsi="Century Gothic"/>
                <w:sz w:val="20"/>
              </w:rPr>
            </w:pPr>
          </w:p>
          <w:p w14:paraId="4B4CF4B6" w14:textId="77777777" w:rsidR="006653CF" w:rsidRPr="00E940BF" w:rsidRDefault="000B5D9A" w:rsidP="00D53BC1">
            <w:pPr>
              <w:rPr>
                <w:rFonts w:ascii="Century Gothic" w:hAnsi="Century Gothic"/>
                <w:sz w:val="20"/>
              </w:rPr>
            </w:pPr>
            <w:hyperlink r:id="rId14" w:history="1">
              <w:r w:rsidR="00D53BC1" w:rsidRPr="00E940BF">
                <w:rPr>
                  <w:rStyle w:val="Hyperlink"/>
                  <w:rFonts w:ascii="Century Gothic" w:hAnsi="Century Gothic"/>
                  <w:sz w:val="20"/>
                </w:rPr>
                <w:t>Read further explanation and guidance about element 3</w:t>
              </w:r>
            </w:hyperlink>
            <w:r w:rsidR="00D53BC1" w:rsidRPr="00E940BF">
              <w:rPr>
                <w:rFonts w:ascii="Century Gothic" w:hAnsi="Century Gothic"/>
                <w:sz w:val="20"/>
              </w:rPr>
              <w:t xml:space="preserve"> (see P19-21)</w:t>
            </w:r>
          </w:p>
          <w:p w14:paraId="6254B93D" w14:textId="77777777" w:rsidR="00D53BC1" w:rsidRPr="00E940BF" w:rsidRDefault="00D53BC1" w:rsidP="00D53BC1">
            <w:pPr>
              <w:rPr>
                <w:rFonts w:ascii="Century Gothic" w:hAnsi="Century Gothic"/>
                <w:b/>
                <w:color w:val="667ABB"/>
                <w:sz w:val="20"/>
              </w:rPr>
            </w:pPr>
          </w:p>
        </w:tc>
        <w:tc>
          <w:tcPr>
            <w:tcW w:w="5108" w:type="dxa"/>
          </w:tcPr>
          <w:p w14:paraId="6753522B" w14:textId="77777777" w:rsidR="006653CF" w:rsidRPr="00E940BF" w:rsidRDefault="006653CF" w:rsidP="00D53BC1">
            <w:pPr>
              <w:rPr>
                <w:rFonts w:ascii="Century Gothic" w:hAnsi="Century Gothic"/>
                <w:sz w:val="20"/>
              </w:rPr>
            </w:pPr>
          </w:p>
          <w:p w14:paraId="028422E0" w14:textId="77777777" w:rsidR="001E5B92" w:rsidRPr="00E940BF" w:rsidRDefault="001E5B92" w:rsidP="00D53BC1">
            <w:pPr>
              <w:rPr>
                <w:rFonts w:ascii="Century Gothic" w:hAnsi="Century Gothic"/>
                <w:sz w:val="20"/>
              </w:rPr>
            </w:pPr>
            <w:r w:rsidRPr="00E940BF">
              <w:rPr>
                <w:rFonts w:ascii="Century Gothic" w:hAnsi="Century Gothic"/>
                <w:sz w:val="20"/>
              </w:rPr>
              <w:lastRenderedPageBreak/>
              <w:t xml:space="preserve">Redress Scotland is committed to establishing and maintaining good record keeping practices which meet business needs, comply with legal, statutory and regulatory obligations and demonstrate transparency and accountability to all its stakeholders. </w:t>
            </w:r>
          </w:p>
          <w:p w14:paraId="223AAA64" w14:textId="77777777" w:rsidR="001E5B92" w:rsidRPr="00E940BF" w:rsidRDefault="001E5B92" w:rsidP="00D53BC1">
            <w:pPr>
              <w:rPr>
                <w:rFonts w:ascii="Century Gothic" w:hAnsi="Century Gothic"/>
                <w:sz w:val="20"/>
              </w:rPr>
            </w:pPr>
          </w:p>
          <w:p w14:paraId="3FA78EF4" w14:textId="77777777" w:rsidR="001E5B92" w:rsidRPr="00E940BF" w:rsidRDefault="001E5B92" w:rsidP="00D53BC1">
            <w:pPr>
              <w:rPr>
                <w:rFonts w:ascii="Century Gothic" w:hAnsi="Century Gothic"/>
                <w:sz w:val="20"/>
              </w:rPr>
            </w:pPr>
            <w:r w:rsidRPr="00E940BF">
              <w:rPr>
                <w:rFonts w:ascii="Century Gothic" w:hAnsi="Century Gothic"/>
                <w:sz w:val="20"/>
              </w:rPr>
              <w:t xml:space="preserve">Redress Scotland’s commitment to effective records management is set out in Records Management Policy, procedures and guidance. </w:t>
            </w:r>
          </w:p>
          <w:p w14:paraId="1A240235" w14:textId="77777777" w:rsidR="001E5B92" w:rsidRPr="00E940BF" w:rsidRDefault="001E5B92" w:rsidP="00D53BC1">
            <w:pPr>
              <w:rPr>
                <w:rFonts w:ascii="Century Gothic" w:hAnsi="Century Gothic"/>
                <w:sz w:val="20"/>
              </w:rPr>
            </w:pPr>
          </w:p>
          <w:p w14:paraId="72755D61" w14:textId="2EDAC893" w:rsidR="001E5B92" w:rsidRPr="00E940BF" w:rsidRDefault="001E5B92" w:rsidP="00D53BC1">
            <w:pPr>
              <w:rPr>
                <w:rFonts w:ascii="Century Gothic" w:hAnsi="Century Gothic"/>
                <w:sz w:val="20"/>
              </w:rPr>
            </w:pPr>
            <w:r w:rsidRPr="00E940BF">
              <w:rPr>
                <w:rFonts w:ascii="Century Gothic" w:hAnsi="Century Gothic"/>
                <w:sz w:val="20"/>
              </w:rPr>
              <w:t xml:space="preserve">The policy along with the procedures and guidance </w:t>
            </w:r>
            <w:r w:rsidR="00B1206D">
              <w:rPr>
                <w:rFonts w:ascii="Century Gothic" w:hAnsi="Century Gothic"/>
                <w:sz w:val="20"/>
              </w:rPr>
              <w:t xml:space="preserve">will be </w:t>
            </w:r>
            <w:r w:rsidRPr="00E940BF">
              <w:rPr>
                <w:rFonts w:ascii="Century Gothic" w:hAnsi="Century Gothic"/>
                <w:sz w:val="20"/>
              </w:rPr>
              <w:t xml:space="preserve"> available to all staff. </w:t>
            </w:r>
          </w:p>
          <w:p w14:paraId="1B8C3FF0" w14:textId="77777777" w:rsidR="001E5B92" w:rsidRPr="00E940BF" w:rsidRDefault="001E5B92" w:rsidP="00D53BC1">
            <w:pPr>
              <w:rPr>
                <w:rFonts w:ascii="Century Gothic" w:hAnsi="Century Gothic"/>
                <w:sz w:val="20"/>
              </w:rPr>
            </w:pPr>
          </w:p>
          <w:p w14:paraId="6CE4ABA9" w14:textId="1A4D6FEB" w:rsidR="001E5B92" w:rsidRPr="00E940BF" w:rsidRDefault="001E5B92" w:rsidP="001E5B92">
            <w:pPr>
              <w:rPr>
                <w:rFonts w:ascii="Century Gothic" w:hAnsi="Century Gothic"/>
                <w:sz w:val="20"/>
              </w:rPr>
            </w:pPr>
            <w:r w:rsidRPr="00E940BF">
              <w:rPr>
                <w:rFonts w:ascii="Century Gothic" w:hAnsi="Century Gothic"/>
                <w:sz w:val="20"/>
              </w:rPr>
              <w:t xml:space="preserve">This </w:t>
            </w:r>
            <w:r w:rsidR="00A56182">
              <w:rPr>
                <w:rFonts w:ascii="Century Gothic" w:hAnsi="Century Gothic"/>
                <w:sz w:val="20"/>
              </w:rPr>
              <w:t>will be</w:t>
            </w:r>
            <w:r w:rsidRPr="00E940BF">
              <w:rPr>
                <w:rFonts w:ascii="Century Gothic" w:hAnsi="Century Gothic"/>
                <w:sz w:val="20"/>
              </w:rPr>
              <w:t xml:space="preserve"> supported by online training and reminder articles within Scottish Government’s intranet site, Saltire.</w:t>
            </w:r>
          </w:p>
          <w:p w14:paraId="227EAD5F" w14:textId="77777777" w:rsidR="00CA5B64" w:rsidRPr="00E940BF" w:rsidRDefault="00CA5B64" w:rsidP="001E5B92">
            <w:pPr>
              <w:rPr>
                <w:rFonts w:ascii="Century Gothic" w:hAnsi="Century Gothic"/>
                <w:sz w:val="20"/>
              </w:rPr>
            </w:pPr>
          </w:p>
          <w:p w14:paraId="6E7D8AAA" w14:textId="76F6D6D5" w:rsidR="00CA5B64" w:rsidRPr="00E940BF" w:rsidRDefault="00CA5B64" w:rsidP="001E5B92">
            <w:pPr>
              <w:rPr>
                <w:rFonts w:ascii="Century Gothic" w:hAnsi="Century Gothic"/>
                <w:sz w:val="20"/>
              </w:rPr>
            </w:pPr>
            <w:r w:rsidRPr="00E940BF">
              <w:rPr>
                <w:rFonts w:ascii="Century Gothic" w:hAnsi="Century Gothic"/>
                <w:sz w:val="20"/>
              </w:rPr>
              <w:t xml:space="preserve">Our intranet site is currently being developed on Pathways which will enable us to link training directly with information for staff on related policies. This currently isn’t in place but we anticipate it will be available in the </w:t>
            </w:r>
            <w:r w:rsidR="0081562A">
              <w:rPr>
                <w:rFonts w:ascii="Century Gothic" w:hAnsi="Century Gothic"/>
                <w:sz w:val="20"/>
              </w:rPr>
              <w:t>N</w:t>
            </w:r>
            <w:r w:rsidRPr="00E940BF">
              <w:rPr>
                <w:rFonts w:ascii="Century Gothic" w:hAnsi="Century Gothic"/>
                <w:sz w:val="20"/>
              </w:rPr>
              <w:t xml:space="preserve">ew </w:t>
            </w:r>
            <w:r w:rsidR="0081562A">
              <w:rPr>
                <w:rFonts w:ascii="Century Gothic" w:hAnsi="Century Gothic"/>
                <w:sz w:val="20"/>
              </w:rPr>
              <w:t>Y</w:t>
            </w:r>
            <w:r w:rsidRPr="00E940BF">
              <w:rPr>
                <w:rFonts w:ascii="Century Gothic" w:hAnsi="Century Gothic"/>
                <w:sz w:val="20"/>
              </w:rPr>
              <w:t xml:space="preserve">ear. </w:t>
            </w:r>
          </w:p>
        </w:tc>
        <w:tc>
          <w:tcPr>
            <w:tcW w:w="2405" w:type="dxa"/>
          </w:tcPr>
          <w:p w14:paraId="613D899A" w14:textId="77777777" w:rsidR="006653CF" w:rsidRPr="00E940BF" w:rsidRDefault="006653CF" w:rsidP="00D53BC1">
            <w:pPr>
              <w:rPr>
                <w:rFonts w:ascii="Century Gothic" w:hAnsi="Century Gothic"/>
                <w:sz w:val="20"/>
              </w:rPr>
            </w:pPr>
          </w:p>
          <w:p w14:paraId="0E4DC33E" w14:textId="63C4A0AE" w:rsidR="00443698" w:rsidRDefault="008115F4" w:rsidP="00D53BC1">
            <w:pPr>
              <w:rPr>
                <w:rFonts w:ascii="Century Gothic" w:hAnsi="Century Gothic"/>
                <w:sz w:val="20"/>
              </w:rPr>
            </w:pPr>
            <w:r>
              <w:rPr>
                <w:rFonts w:ascii="Century Gothic" w:hAnsi="Century Gothic"/>
                <w:sz w:val="20"/>
              </w:rPr>
              <w:lastRenderedPageBreak/>
              <w:t>E03-01</w:t>
            </w:r>
            <w:r w:rsidR="002559C6">
              <w:rPr>
                <w:rFonts w:ascii="Century Gothic" w:hAnsi="Century Gothic"/>
                <w:sz w:val="20"/>
              </w:rPr>
              <w:t xml:space="preserve"> Records Management </w:t>
            </w:r>
            <w:r w:rsidR="004D7926">
              <w:rPr>
                <w:rFonts w:ascii="Century Gothic" w:hAnsi="Century Gothic"/>
                <w:sz w:val="20"/>
              </w:rPr>
              <w:t>Policy</w:t>
            </w:r>
          </w:p>
          <w:p w14:paraId="2AF35520" w14:textId="77777777" w:rsidR="00B77212" w:rsidRDefault="00B77212" w:rsidP="00D53BC1">
            <w:pPr>
              <w:rPr>
                <w:rFonts w:ascii="Century Gothic" w:hAnsi="Century Gothic"/>
                <w:sz w:val="20"/>
              </w:rPr>
            </w:pPr>
          </w:p>
          <w:p w14:paraId="462C8F11" w14:textId="74BA2167" w:rsidR="002559C6" w:rsidRPr="00E940BF" w:rsidRDefault="002559C6" w:rsidP="00D53BC1">
            <w:pPr>
              <w:rPr>
                <w:rFonts w:ascii="Century Gothic" w:hAnsi="Century Gothic"/>
                <w:sz w:val="20"/>
              </w:rPr>
            </w:pPr>
            <w:r>
              <w:rPr>
                <w:rFonts w:ascii="Century Gothic" w:hAnsi="Century Gothic"/>
                <w:sz w:val="20"/>
              </w:rPr>
              <w:t xml:space="preserve">E03-02 Role of the Information </w:t>
            </w:r>
            <w:r w:rsidR="00B77212">
              <w:rPr>
                <w:rFonts w:ascii="Century Gothic" w:hAnsi="Century Gothic"/>
                <w:sz w:val="20"/>
              </w:rPr>
              <w:t>Asset Owner</w:t>
            </w:r>
          </w:p>
          <w:p w14:paraId="591ED783" w14:textId="77777777" w:rsidR="001E5B92" w:rsidRPr="00E940BF" w:rsidRDefault="001E5B92" w:rsidP="00D53BC1">
            <w:pPr>
              <w:rPr>
                <w:rFonts w:ascii="Century Gothic" w:hAnsi="Century Gothic"/>
                <w:sz w:val="20"/>
              </w:rPr>
            </w:pPr>
          </w:p>
          <w:p w14:paraId="0F3EA6EB" w14:textId="77777777" w:rsidR="001E5B92" w:rsidRPr="00E940BF" w:rsidRDefault="001E5B92" w:rsidP="00D53BC1">
            <w:pPr>
              <w:rPr>
                <w:rFonts w:ascii="Century Gothic" w:hAnsi="Century Gothic"/>
                <w:sz w:val="20"/>
              </w:rPr>
            </w:pPr>
          </w:p>
        </w:tc>
        <w:tc>
          <w:tcPr>
            <w:tcW w:w="1559" w:type="dxa"/>
          </w:tcPr>
          <w:p w14:paraId="71962F2E" w14:textId="780F6FD2" w:rsidR="006653CF" w:rsidRDefault="007F0607" w:rsidP="00D53BC1">
            <w:pPr>
              <w:rPr>
                <w:rFonts w:ascii="Century Gothic" w:hAnsi="Century Gothic"/>
                <w:sz w:val="20"/>
              </w:rPr>
            </w:pPr>
            <w:r>
              <w:rPr>
                <w:rFonts w:ascii="Century Gothic" w:hAnsi="Century Gothic"/>
                <w:sz w:val="20"/>
              </w:rPr>
              <w:lastRenderedPageBreak/>
              <w:t xml:space="preserve">Our records </w:t>
            </w:r>
            <w:r w:rsidR="00CE2D66">
              <w:rPr>
                <w:rFonts w:ascii="Century Gothic" w:hAnsi="Century Gothic"/>
                <w:sz w:val="20"/>
              </w:rPr>
              <w:t xml:space="preserve">management </w:t>
            </w:r>
            <w:r w:rsidR="00CE2D66">
              <w:rPr>
                <w:rFonts w:ascii="Century Gothic" w:hAnsi="Century Gothic"/>
                <w:sz w:val="20"/>
              </w:rPr>
              <w:lastRenderedPageBreak/>
              <w:t xml:space="preserve">policy is to be submitted to our </w:t>
            </w:r>
            <w:r w:rsidR="00C63BB4">
              <w:rPr>
                <w:rFonts w:ascii="Century Gothic" w:hAnsi="Century Gothic"/>
                <w:sz w:val="20"/>
              </w:rPr>
              <w:t>Audit Risk and Assurance Committee  17 January 2023.</w:t>
            </w:r>
            <w:r w:rsidR="00CE2D66">
              <w:rPr>
                <w:rFonts w:ascii="Century Gothic" w:hAnsi="Century Gothic"/>
                <w:sz w:val="20"/>
              </w:rPr>
              <w:t xml:space="preserve"> </w:t>
            </w:r>
          </w:p>
          <w:p w14:paraId="0341BDDC" w14:textId="0C1D4A10" w:rsidR="003A3E79" w:rsidRDefault="003A3E79" w:rsidP="00D53BC1">
            <w:pPr>
              <w:rPr>
                <w:rFonts w:ascii="Century Gothic" w:hAnsi="Century Gothic"/>
                <w:sz w:val="20"/>
              </w:rPr>
            </w:pPr>
          </w:p>
          <w:p w14:paraId="5AAEF093" w14:textId="06FB1837" w:rsidR="003A3E79" w:rsidRDefault="00235C1E" w:rsidP="00D53BC1">
            <w:pPr>
              <w:rPr>
                <w:rFonts w:ascii="Century Gothic" w:hAnsi="Century Gothic"/>
                <w:sz w:val="20"/>
              </w:rPr>
            </w:pPr>
            <w:r w:rsidRPr="00235C1E">
              <w:rPr>
                <w:rFonts w:ascii="Century Gothic" w:hAnsi="Century Gothic"/>
                <w:sz w:val="20"/>
              </w:rPr>
              <w:t>During the first quarter of 2023 we will develop an action plan to support records management</w:t>
            </w:r>
            <w:r>
              <w:rPr>
                <w:rFonts w:ascii="Century Gothic" w:hAnsi="Century Gothic"/>
                <w:sz w:val="20"/>
              </w:rPr>
              <w:t xml:space="preserve"> within Redress Scotland with a view to </w:t>
            </w:r>
            <w:r w:rsidR="00686CBB">
              <w:rPr>
                <w:rFonts w:ascii="Century Gothic" w:hAnsi="Century Gothic"/>
                <w:sz w:val="20"/>
              </w:rPr>
              <w:t>monitor</w:t>
            </w:r>
            <w:r>
              <w:rPr>
                <w:rFonts w:ascii="Century Gothic" w:hAnsi="Century Gothic"/>
                <w:sz w:val="20"/>
              </w:rPr>
              <w:t>ing</w:t>
            </w:r>
            <w:r w:rsidR="00686CBB">
              <w:rPr>
                <w:rFonts w:ascii="Century Gothic" w:hAnsi="Century Gothic"/>
                <w:sz w:val="20"/>
              </w:rPr>
              <w:t>, maintain</w:t>
            </w:r>
            <w:r>
              <w:rPr>
                <w:rFonts w:ascii="Century Gothic" w:hAnsi="Century Gothic"/>
                <w:sz w:val="20"/>
              </w:rPr>
              <w:t>ing</w:t>
            </w:r>
            <w:r w:rsidR="002C72F1">
              <w:rPr>
                <w:rFonts w:ascii="Century Gothic" w:hAnsi="Century Gothic"/>
                <w:sz w:val="20"/>
              </w:rPr>
              <w:t xml:space="preserve"> and improv</w:t>
            </w:r>
            <w:r>
              <w:rPr>
                <w:rFonts w:ascii="Century Gothic" w:hAnsi="Century Gothic"/>
                <w:sz w:val="20"/>
              </w:rPr>
              <w:t>ing</w:t>
            </w:r>
            <w:r w:rsidR="002C72F1">
              <w:rPr>
                <w:rFonts w:ascii="Century Gothic" w:hAnsi="Century Gothic"/>
                <w:sz w:val="20"/>
              </w:rPr>
              <w:t xml:space="preserve"> our overall approach </w:t>
            </w:r>
            <w:r w:rsidR="00A6392F">
              <w:rPr>
                <w:rFonts w:ascii="Century Gothic" w:hAnsi="Century Gothic"/>
                <w:sz w:val="20"/>
              </w:rPr>
              <w:t xml:space="preserve">to records management. </w:t>
            </w:r>
          </w:p>
          <w:p w14:paraId="6AA5D49F" w14:textId="7AAC64D2" w:rsidR="00CE2D66" w:rsidRDefault="00CE2D66" w:rsidP="00D53BC1">
            <w:pPr>
              <w:rPr>
                <w:rFonts w:ascii="Century Gothic" w:hAnsi="Century Gothic"/>
                <w:sz w:val="20"/>
              </w:rPr>
            </w:pPr>
          </w:p>
          <w:p w14:paraId="1D34B0CA" w14:textId="215B7A00" w:rsidR="001D44DA" w:rsidRDefault="00CE2D66" w:rsidP="00D53BC1">
            <w:pPr>
              <w:rPr>
                <w:rFonts w:ascii="Century Gothic" w:hAnsi="Century Gothic"/>
                <w:sz w:val="20"/>
              </w:rPr>
            </w:pPr>
            <w:r>
              <w:rPr>
                <w:rFonts w:ascii="Century Gothic" w:hAnsi="Century Gothic"/>
                <w:sz w:val="20"/>
              </w:rPr>
              <w:t xml:space="preserve">We will adapt Pathways as our intranet site to enable the records management policy, </w:t>
            </w:r>
            <w:r>
              <w:rPr>
                <w:rFonts w:ascii="Century Gothic" w:hAnsi="Century Gothic"/>
                <w:sz w:val="20"/>
              </w:rPr>
              <w:lastRenderedPageBreak/>
              <w:t>procedures, guidance and online training to be available to a</w:t>
            </w:r>
            <w:r w:rsidR="001D44DA">
              <w:rPr>
                <w:rFonts w:ascii="Century Gothic" w:hAnsi="Century Gothic"/>
                <w:sz w:val="20"/>
              </w:rPr>
              <w:t>ll staff.</w:t>
            </w:r>
          </w:p>
          <w:p w14:paraId="4D642399" w14:textId="66B7F8CE" w:rsidR="001D44DA" w:rsidRDefault="001D44DA" w:rsidP="00D53BC1">
            <w:pPr>
              <w:rPr>
                <w:rFonts w:ascii="Century Gothic" w:hAnsi="Century Gothic"/>
                <w:sz w:val="20"/>
              </w:rPr>
            </w:pPr>
          </w:p>
          <w:p w14:paraId="3AD0D64C" w14:textId="16DD46D6" w:rsidR="001D44DA" w:rsidRDefault="001D44DA" w:rsidP="00D53BC1">
            <w:pPr>
              <w:rPr>
                <w:rFonts w:ascii="Century Gothic" w:hAnsi="Century Gothic"/>
                <w:sz w:val="20"/>
              </w:rPr>
            </w:pPr>
            <w:r>
              <w:rPr>
                <w:rFonts w:ascii="Century Gothic" w:hAnsi="Century Gothic"/>
                <w:sz w:val="20"/>
              </w:rPr>
              <w:t>We will update our staff induction training to include Introduction to Records Management.</w:t>
            </w:r>
            <w:r w:rsidR="00B168BA">
              <w:rPr>
                <w:rFonts w:ascii="Century Gothic" w:hAnsi="Century Gothic"/>
                <w:sz w:val="20"/>
              </w:rPr>
              <w:t xml:space="preserve"> This will be hosted on Pathways.</w:t>
            </w:r>
          </w:p>
          <w:p w14:paraId="1F4F4C02" w14:textId="6ABAD829" w:rsidR="00EE282E" w:rsidRDefault="00EE282E" w:rsidP="00D53BC1">
            <w:pPr>
              <w:rPr>
                <w:rFonts w:ascii="Century Gothic" w:hAnsi="Century Gothic"/>
                <w:sz w:val="20"/>
              </w:rPr>
            </w:pPr>
          </w:p>
          <w:p w14:paraId="1D039827" w14:textId="7B2DD914" w:rsidR="00EE282E" w:rsidRDefault="00EE282E" w:rsidP="00D53BC1">
            <w:pPr>
              <w:rPr>
                <w:rFonts w:ascii="Century Gothic" w:hAnsi="Century Gothic"/>
                <w:sz w:val="20"/>
              </w:rPr>
            </w:pPr>
            <w:r>
              <w:rPr>
                <w:rFonts w:ascii="Century Gothic" w:hAnsi="Century Gothic"/>
                <w:sz w:val="20"/>
              </w:rPr>
              <w:t xml:space="preserve">We will also ensure that all staff who have joined Redress Scotland before </w:t>
            </w:r>
            <w:r w:rsidR="00EA561E">
              <w:rPr>
                <w:rFonts w:ascii="Century Gothic" w:hAnsi="Century Gothic"/>
                <w:sz w:val="20"/>
              </w:rPr>
              <w:t xml:space="preserve">Records Management has been included in the induction training </w:t>
            </w:r>
            <w:r w:rsidR="00B168BA">
              <w:rPr>
                <w:rFonts w:ascii="Century Gothic" w:hAnsi="Century Gothic"/>
                <w:sz w:val="20"/>
              </w:rPr>
              <w:t xml:space="preserve">will retrospectively </w:t>
            </w:r>
            <w:r w:rsidR="00EA561E">
              <w:rPr>
                <w:rFonts w:ascii="Century Gothic" w:hAnsi="Century Gothic"/>
                <w:sz w:val="20"/>
              </w:rPr>
              <w:t>undertake the training.</w:t>
            </w:r>
          </w:p>
          <w:p w14:paraId="57A19BB6" w14:textId="2F5AFC22" w:rsidR="001D44DA" w:rsidRDefault="001D44DA" w:rsidP="00D53BC1">
            <w:pPr>
              <w:rPr>
                <w:rFonts w:ascii="Century Gothic" w:hAnsi="Century Gothic"/>
                <w:sz w:val="20"/>
              </w:rPr>
            </w:pPr>
          </w:p>
          <w:p w14:paraId="50876EAE" w14:textId="0641ABB6" w:rsidR="001D44DA" w:rsidRDefault="001D44DA" w:rsidP="00D53BC1">
            <w:pPr>
              <w:rPr>
                <w:rFonts w:ascii="Century Gothic" w:hAnsi="Century Gothic"/>
                <w:sz w:val="20"/>
              </w:rPr>
            </w:pPr>
            <w:r>
              <w:rPr>
                <w:rFonts w:ascii="Century Gothic" w:hAnsi="Century Gothic"/>
                <w:sz w:val="20"/>
              </w:rPr>
              <w:t xml:space="preserve">We will review our </w:t>
            </w:r>
            <w:r w:rsidR="00B168BA">
              <w:rPr>
                <w:rFonts w:ascii="Century Gothic" w:hAnsi="Century Gothic"/>
                <w:sz w:val="20"/>
              </w:rPr>
              <w:t xml:space="preserve">records management </w:t>
            </w:r>
            <w:r w:rsidR="00AC0F52">
              <w:rPr>
                <w:rFonts w:ascii="Century Gothic" w:hAnsi="Century Gothic"/>
                <w:sz w:val="20"/>
              </w:rPr>
              <w:t xml:space="preserve">plan and </w:t>
            </w:r>
            <w:r>
              <w:rPr>
                <w:rFonts w:ascii="Century Gothic" w:hAnsi="Century Gothic"/>
                <w:sz w:val="20"/>
              </w:rPr>
              <w:t xml:space="preserve">policy annually and as </w:t>
            </w:r>
            <w:r w:rsidR="001E31FD">
              <w:rPr>
                <w:rFonts w:ascii="Century Gothic" w:hAnsi="Century Gothic"/>
                <w:sz w:val="20"/>
              </w:rPr>
              <w:t>required to ensure it remains up-to-date.</w:t>
            </w:r>
          </w:p>
          <w:p w14:paraId="7EC008B5" w14:textId="77777777" w:rsidR="00A17324" w:rsidRDefault="00A17324" w:rsidP="00D53BC1">
            <w:pPr>
              <w:rPr>
                <w:rFonts w:ascii="Century Gothic" w:hAnsi="Century Gothic"/>
                <w:sz w:val="20"/>
                <w:highlight w:val="yellow"/>
              </w:rPr>
            </w:pPr>
          </w:p>
          <w:p w14:paraId="299CDF30" w14:textId="2D93C3B0" w:rsidR="001E5B92" w:rsidRPr="00E940BF" w:rsidRDefault="001E5B92" w:rsidP="00D53BC1">
            <w:pPr>
              <w:rPr>
                <w:rFonts w:ascii="Century Gothic" w:hAnsi="Century Gothic"/>
                <w:sz w:val="20"/>
              </w:rPr>
            </w:pPr>
          </w:p>
        </w:tc>
      </w:tr>
      <w:tr w:rsidR="000007BE" w:rsidRPr="007E06F3" w14:paraId="34A0FD34" w14:textId="77777777" w:rsidTr="001E5B92">
        <w:tc>
          <w:tcPr>
            <w:tcW w:w="5949" w:type="dxa"/>
          </w:tcPr>
          <w:p w14:paraId="47EF558D" w14:textId="77777777" w:rsidR="001E5B92" w:rsidRPr="00E940BF" w:rsidRDefault="001E5B92" w:rsidP="00D53BC1">
            <w:pPr>
              <w:rPr>
                <w:rFonts w:ascii="Century Gothic" w:hAnsi="Century Gothic"/>
                <w:b/>
                <w:color w:val="667ABB"/>
                <w:sz w:val="20"/>
              </w:rPr>
            </w:pPr>
          </w:p>
          <w:p w14:paraId="43B1EA27"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4: Business classification</w:t>
            </w:r>
          </w:p>
          <w:p w14:paraId="1B70A22D" w14:textId="77777777" w:rsidR="006653CF" w:rsidRPr="00E940BF" w:rsidRDefault="006653CF" w:rsidP="00D53BC1">
            <w:pPr>
              <w:rPr>
                <w:rFonts w:ascii="Century Gothic" w:hAnsi="Century Gothic"/>
                <w:b/>
                <w:color w:val="667ABB"/>
                <w:sz w:val="20"/>
              </w:rPr>
            </w:pPr>
          </w:p>
          <w:p w14:paraId="4B0A612D" w14:textId="77777777" w:rsidR="00D53BC1" w:rsidRPr="00E940BF" w:rsidRDefault="00D53BC1" w:rsidP="00D53BC1">
            <w:pPr>
              <w:rPr>
                <w:rFonts w:ascii="Century Gothic" w:hAnsi="Century Gothic"/>
                <w:b/>
                <w:sz w:val="20"/>
              </w:rPr>
            </w:pPr>
            <w:r w:rsidRPr="00E940BF">
              <w:rPr>
                <w:rFonts w:ascii="Century Gothic" w:hAnsi="Century Gothic"/>
                <w:b/>
                <w:sz w:val="20"/>
              </w:rPr>
              <w:t xml:space="preserve">A business classification scheme describes what business activities the organisation undertakes – whether alone or in partnership. </w:t>
            </w:r>
          </w:p>
          <w:p w14:paraId="683EEA77" w14:textId="77777777" w:rsidR="00D53BC1" w:rsidRPr="00E940BF" w:rsidRDefault="00D53BC1" w:rsidP="00D53BC1">
            <w:pPr>
              <w:rPr>
                <w:rFonts w:ascii="Century Gothic" w:hAnsi="Century Gothic"/>
                <w:sz w:val="20"/>
              </w:rPr>
            </w:pPr>
          </w:p>
          <w:p w14:paraId="50B5BF61" w14:textId="77777777" w:rsidR="00D53BC1" w:rsidRPr="00E940BF" w:rsidRDefault="00D53BC1" w:rsidP="00D53BC1">
            <w:pPr>
              <w:rPr>
                <w:rFonts w:ascii="Century Gothic" w:hAnsi="Century Gothic"/>
                <w:sz w:val="20"/>
              </w:rPr>
            </w:pPr>
            <w:r w:rsidRPr="00E940BF">
              <w:rPr>
                <w:rFonts w:ascii="Century Gothic" w:hAnsi="Century Gothic"/>
                <w:sz w:val="20"/>
              </w:rPr>
              <w:t xml:space="preserve">Element 4 covers business classification. A business classification scheme describes what business activities the </w:t>
            </w:r>
            <w:r w:rsidR="00CE731D" w:rsidRPr="00E940BF">
              <w:rPr>
                <w:rFonts w:ascii="Century Gothic" w:hAnsi="Century Gothic"/>
                <w:sz w:val="20"/>
              </w:rPr>
              <w:t>organisation</w:t>
            </w:r>
            <w:r w:rsidRPr="00E940BF">
              <w:rPr>
                <w:rFonts w:ascii="Century Gothic" w:hAnsi="Century Gothic"/>
                <w:sz w:val="20"/>
              </w:rPr>
              <w:t xml:space="preserve"> undertakes. Under this element the Keeper expects Redress Scotland to have properly considered its business functions and reflect these within a business classification scheme. </w:t>
            </w:r>
          </w:p>
          <w:p w14:paraId="677BD882" w14:textId="77777777" w:rsidR="00D53BC1" w:rsidRPr="00E940BF" w:rsidRDefault="00D53BC1" w:rsidP="00D53BC1">
            <w:pPr>
              <w:rPr>
                <w:rFonts w:ascii="Century Gothic" w:hAnsi="Century Gothic"/>
                <w:sz w:val="20"/>
              </w:rPr>
            </w:pPr>
          </w:p>
          <w:p w14:paraId="152DDF20" w14:textId="77777777" w:rsidR="00D53BC1" w:rsidRPr="00E940BF" w:rsidRDefault="00D53BC1" w:rsidP="00D53BC1">
            <w:pPr>
              <w:rPr>
                <w:rFonts w:ascii="Century Gothic" w:hAnsi="Century Gothic"/>
                <w:sz w:val="20"/>
              </w:rPr>
            </w:pPr>
            <w:r w:rsidRPr="00E940BF">
              <w:rPr>
                <w:rFonts w:ascii="Century Gothic" w:hAnsi="Century Gothic"/>
                <w:sz w:val="20"/>
              </w:rPr>
              <w:t>A business classification scheme usually takes the form of a hierarchical model or structure diagram. It records, at a given point in time, the informational assets the business creates and maintains, and in which function or service area they are held.</w:t>
            </w:r>
          </w:p>
          <w:p w14:paraId="1BD597AF" w14:textId="77777777" w:rsidR="00D53BC1" w:rsidRPr="00E940BF" w:rsidRDefault="00D53BC1" w:rsidP="00D53BC1">
            <w:pPr>
              <w:rPr>
                <w:rFonts w:ascii="Century Gothic" w:hAnsi="Century Gothic"/>
                <w:sz w:val="20"/>
              </w:rPr>
            </w:pPr>
          </w:p>
          <w:p w14:paraId="6C28CBDE" w14:textId="77777777" w:rsidR="00D53BC1" w:rsidRPr="00E940BF" w:rsidRDefault="00D53BC1" w:rsidP="00D53BC1">
            <w:pPr>
              <w:rPr>
                <w:rFonts w:ascii="Century Gothic" w:hAnsi="Century Gothic"/>
                <w:sz w:val="20"/>
              </w:rPr>
            </w:pPr>
            <w:r w:rsidRPr="00E940BF">
              <w:rPr>
                <w:rFonts w:ascii="Century Gothic" w:hAnsi="Century Gothic"/>
                <w:sz w:val="20"/>
              </w:rPr>
              <w:t xml:space="preserve">As organisations change, the scheme should be regularly reviewed and updated. A business classification scheme </w:t>
            </w:r>
            <w:r w:rsidRPr="00E940BF">
              <w:rPr>
                <w:rFonts w:ascii="Century Gothic" w:hAnsi="Century Gothic"/>
                <w:sz w:val="20"/>
              </w:rPr>
              <w:lastRenderedPageBreak/>
              <w:t xml:space="preserve">allows an organisation to map its functions and provides a structure for operating a disposal schedule effectively. </w:t>
            </w:r>
          </w:p>
          <w:p w14:paraId="742205CC" w14:textId="77777777" w:rsidR="00D53BC1" w:rsidRPr="00E940BF" w:rsidRDefault="00D53BC1" w:rsidP="00D53BC1">
            <w:pPr>
              <w:rPr>
                <w:rFonts w:ascii="Century Gothic" w:hAnsi="Century Gothic"/>
                <w:sz w:val="20"/>
              </w:rPr>
            </w:pPr>
          </w:p>
          <w:p w14:paraId="58455094" w14:textId="77777777" w:rsidR="006653CF" w:rsidRPr="00E940BF" w:rsidRDefault="000B5D9A" w:rsidP="00D53BC1">
            <w:pPr>
              <w:rPr>
                <w:rFonts w:ascii="Century Gothic" w:hAnsi="Century Gothic"/>
                <w:sz w:val="20"/>
              </w:rPr>
            </w:pPr>
            <w:hyperlink r:id="rId15" w:history="1">
              <w:r w:rsidR="00D53BC1" w:rsidRPr="00E940BF">
                <w:rPr>
                  <w:rStyle w:val="Hyperlink"/>
                  <w:rFonts w:ascii="Century Gothic" w:hAnsi="Century Gothic"/>
                  <w:sz w:val="20"/>
                </w:rPr>
                <w:t>Read further explanation and guidance about element 4</w:t>
              </w:r>
            </w:hyperlink>
            <w:r w:rsidR="00D53BC1" w:rsidRPr="00E940BF">
              <w:rPr>
                <w:rFonts w:ascii="Century Gothic" w:hAnsi="Century Gothic"/>
                <w:sz w:val="20"/>
              </w:rPr>
              <w:t xml:space="preserve"> (see P22-25)</w:t>
            </w:r>
          </w:p>
          <w:p w14:paraId="76312623" w14:textId="77777777" w:rsidR="00D53BC1" w:rsidRPr="00E940BF" w:rsidRDefault="00D53BC1" w:rsidP="00D53BC1">
            <w:pPr>
              <w:rPr>
                <w:rFonts w:ascii="Century Gothic" w:hAnsi="Century Gothic"/>
                <w:b/>
                <w:color w:val="667ABB"/>
                <w:sz w:val="20"/>
              </w:rPr>
            </w:pPr>
          </w:p>
        </w:tc>
        <w:tc>
          <w:tcPr>
            <w:tcW w:w="5108" w:type="dxa"/>
          </w:tcPr>
          <w:p w14:paraId="623C604B" w14:textId="77777777" w:rsidR="00CA5B64" w:rsidRPr="00E940BF" w:rsidRDefault="00CA5B64" w:rsidP="00CA5B64">
            <w:pPr>
              <w:rPr>
                <w:rFonts w:ascii="Century Gothic" w:hAnsi="Century Gothic"/>
                <w:sz w:val="20"/>
              </w:rPr>
            </w:pPr>
          </w:p>
          <w:p w14:paraId="7E62546E" w14:textId="169260F9" w:rsidR="00CA5B64" w:rsidRDefault="00CA5B64" w:rsidP="00CA5B64">
            <w:pPr>
              <w:rPr>
                <w:rFonts w:ascii="Century Gothic" w:hAnsi="Century Gothic"/>
                <w:sz w:val="20"/>
              </w:rPr>
            </w:pPr>
            <w:r w:rsidRPr="00E940BF">
              <w:rPr>
                <w:rFonts w:ascii="Century Gothic" w:hAnsi="Century Gothic"/>
                <w:sz w:val="20"/>
              </w:rPr>
              <w:t xml:space="preserve">Redress Scotland only have digital public records as detailed in our Records Management Policy, and these </w:t>
            </w:r>
            <w:r w:rsidR="005D49B2">
              <w:rPr>
                <w:rFonts w:ascii="Century Gothic" w:hAnsi="Century Gothic"/>
                <w:sz w:val="20"/>
              </w:rPr>
              <w:t>are</w:t>
            </w:r>
            <w:r w:rsidRPr="00E940BF">
              <w:rPr>
                <w:rFonts w:ascii="Century Gothic" w:hAnsi="Century Gothic"/>
                <w:sz w:val="20"/>
              </w:rPr>
              <w:t xml:space="preserve"> all  managed in a separate file structure within the eRDM system.</w:t>
            </w:r>
          </w:p>
          <w:p w14:paraId="089EFFE2" w14:textId="77777777" w:rsidR="00DA77ED" w:rsidRPr="00E940BF" w:rsidRDefault="00DA77ED" w:rsidP="00CA5B64">
            <w:pPr>
              <w:rPr>
                <w:rFonts w:ascii="Century Gothic" w:hAnsi="Century Gothic"/>
                <w:sz w:val="20"/>
              </w:rPr>
            </w:pPr>
          </w:p>
          <w:p w14:paraId="1D4DF5E7" w14:textId="11C3073F" w:rsidR="00CA5B64" w:rsidRPr="00E940BF" w:rsidRDefault="00CA5B64" w:rsidP="00CA5B64">
            <w:pPr>
              <w:rPr>
                <w:rFonts w:ascii="Century Gothic" w:hAnsi="Century Gothic"/>
                <w:sz w:val="20"/>
              </w:rPr>
            </w:pPr>
            <w:r w:rsidRPr="00E940BF">
              <w:rPr>
                <w:rFonts w:ascii="Century Gothic" w:hAnsi="Century Gothic"/>
                <w:sz w:val="20"/>
              </w:rPr>
              <w:t>Every file that is created has a file type attached to it. The file type determines when the file will be closed and the action that will be taken on the file following closure.</w:t>
            </w:r>
          </w:p>
          <w:p w14:paraId="01F9C94B" w14:textId="77777777" w:rsidR="00CA5B64" w:rsidRPr="00E940BF" w:rsidRDefault="00CA5B64" w:rsidP="00CA5B64">
            <w:pPr>
              <w:rPr>
                <w:rFonts w:ascii="Century Gothic" w:hAnsi="Century Gothic"/>
                <w:sz w:val="20"/>
              </w:rPr>
            </w:pPr>
          </w:p>
          <w:p w14:paraId="52DF4ECC" w14:textId="44F45816" w:rsidR="00CA5B64" w:rsidRPr="00E940BF" w:rsidRDefault="00CA5B64" w:rsidP="00CA5B64">
            <w:pPr>
              <w:rPr>
                <w:rFonts w:ascii="Century Gothic" w:hAnsi="Century Gothic"/>
                <w:sz w:val="20"/>
              </w:rPr>
            </w:pPr>
            <w:r w:rsidRPr="00E940BF">
              <w:rPr>
                <w:rFonts w:ascii="Century Gothic" w:hAnsi="Century Gothic"/>
                <w:sz w:val="20"/>
              </w:rPr>
              <w:t>Extracts of eRDM files created have been provided to show where they sit in the structure and these are included in our Naming Convention Guidance Procedure.</w:t>
            </w:r>
          </w:p>
          <w:p w14:paraId="6CE42D44" w14:textId="77777777" w:rsidR="00CA5B64" w:rsidRPr="00E940BF" w:rsidRDefault="00CA5B64" w:rsidP="00CA5B64">
            <w:pPr>
              <w:rPr>
                <w:rFonts w:ascii="Century Gothic" w:hAnsi="Century Gothic"/>
                <w:sz w:val="20"/>
              </w:rPr>
            </w:pPr>
          </w:p>
          <w:p w14:paraId="1312B90C" w14:textId="09D4F505" w:rsidR="009B7C1C" w:rsidRDefault="009B7C1C" w:rsidP="009B7C1C">
            <w:pPr>
              <w:rPr>
                <w:rFonts w:ascii="Century Gothic" w:hAnsi="Century Gothic"/>
                <w:sz w:val="20"/>
              </w:rPr>
            </w:pPr>
            <w:r w:rsidRPr="009B7C1C">
              <w:rPr>
                <w:rFonts w:ascii="Century Gothic" w:hAnsi="Century Gothic"/>
                <w:sz w:val="20"/>
              </w:rPr>
              <w:t>Our Business Classification Scheme is the keystone of the records management function within</w:t>
            </w:r>
            <w:r w:rsidR="00701087">
              <w:rPr>
                <w:rFonts w:ascii="Century Gothic" w:hAnsi="Century Gothic"/>
                <w:sz w:val="20"/>
              </w:rPr>
              <w:t xml:space="preserve"> Redress Scotland</w:t>
            </w:r>
            <w:r w:rsidRPr="009B7C1C">
              <w:rPr>
                <w:rFonts w:ascii="Century Gothic" w:hAnsi="Century Gothic"/>
                <w:sz w:val="20"/>
              </w:rPr>
              <w:t xml:space="preserve">. The Business Classification Scheme aims to provide the framework for managing the records and information. </w:t>
            </w:r>
          </w:p>
          <w:p w14:paraId="41AD02C6" w14:textId="25503B33" w:rsidR="00940854" w:rsidRDefault="00940854" w:rsidP="009B7C1C">
            <w:pPr>
              <w:rPr>
                <w:rFonts w:ascii="Century Gothic" w:hAnsi="Century Gothic"/>
                <w:sz w:val="20"/>
              </w:rPr>
            </w:pPr>
          </w:p>
          <w:p w14:paraId="11FBE221" w14:textId="77777777" w:rsidR="00940854" w:rsidRDefault="00940854" w:rsidP="009B7C1C">
            <w:pPr>
              <w:rPr>
                <w:rFonts w:ascii="Century Gothic" w:hAnsi="Century Gothic"/>
                <w:sz w:val="20"/>
              </w:rPr>
            </w:pPr>
          </w:p>
          <w:p w14:paraId="56910DE4" w14:textId="228D8B72" w:rsidR="005D49B2" w:rsidRPr="00E940BF" w:rsidRDefault="005D49B2" w:rsidP="00DC0F12">
            <w:pPr>
              <w:rPr>
                <w:rFonts w:ascii="Century Gothic" w:hAnsi="Century Gothic"/>
                <w:sz w:val="20"/>
              </w:rPr>
            </w:pPr>
          </w:p>
        </w:tc>
        <w:tc>
          <w:tcPr>
            <w:tcW w:w="2405" w:type="dxa"/>
          </w:tcPr>
          <w:p w14:paraId="15CEC35D" w14:textId="77777777" w:rsidR="006653CF" w:rsidRPr="00E940BF" w:rsidRDefault="006653CF" w:rsidP="00D53BC1">
            <w:pPr>
              <w:rPr>
                <w:rFonts w:ascii="Century Gothic" w:hAnsi="Century Gothic"/>
                <w:sz w:val="20"/>
              </w:rPr>
            </w:pPr>
          </w:p>
          <w:p w14:paraId="453320AD" w14:textId="0EBEFCAC" w:rsidR="00A57E0E" w:rsidRPr="00A57E0E" w:rsidRDefault="00A57E0E" w:rsidP="00A57E0E">
            <w:pPr>
              <w:rPr>
                <w:rFonts w:ascii="Century Gothic" w:hAnsi="Century Gothic"/>
                <w:sz w:val="20"/>
                <w:lang w:val="en-US"/>
              </w:rPr>
            </w:pPr>
            <w:bookmarkStart w:id="0" w:name="ScottishGovernmentStandardFileTypeGuidan"/>
            <w:r w:rsidRPr="00A57E0E">
              <w:rPr>
                <w:rFonts w:ascii="Century Gothic" w:hAnsi="Century Gothic"/>
                <w:sz w:val="20"/>
                <w:lang w:val="en-US"/>
              </w:rPr>
              <w:t xml:space="preserve"> - </w:t>
            </w:r>
            <w:r>
              <w:rPr>
                <w:rFonts w:ascii="Century Gothic" w:hAnsi="Century Gothic"/>
                <w:sz w:val="20"/>
                <w:lang w:val="en-US"/>
              </w:rPr>
              <w:t>Redress Scotland</w:t>
            </w:r>
            <w:r w:rsidRPr="00A57E0E">
              <w:rPr>
                <w:rFonts w:ascii="Century Gothic" w:hAnsi="Century Gothic"/>
                <w:sz w:val="20"/>
                <w:lang w:val="en-US"/>
              </w:rPr>
              <w:t xml:space="preserve"> File type guidance</w:t>
            </w:r>
            <w:bookmarkEnd w:id="0"/>
            <w:r w:rsidRPr="00A57E0E">
              <w:rPr>
                <w:rFonts w:ascii="Century Gothic" w:hAnsi="Century Gothic"/>
                <w:sz w:val="20"/>
                <w:lang w:val="en-US"/>
              </w:rPr>
              <w:t>.</w:t>
            </w:r>
          </w:p>
          <w:p w14:paraId="55796C28" w14:textId="79EA122F" w:rsidR="00A57E0E" w:rsidRPr="00A57E0E" w:rsidRDefault="00A57E0E" w:rsidP="00A57E0E">
            <w:pPr>
              <w:rPr>
                <w:rFonts w:ascii="Century Gothic" w:hAnsi="Century Gothic"/>
                <w:sz w:val="20"/>
                <w:lang w:val="en-US"/>
              </w:rPr>
            </w:pPr>
            <w:bookmarkStart w:id="1" w:name="ScottishGovernmentCaseworkFileTypeGuidan"/>
            <w:r>
              <w:rPr>
                <w:rFonts w:ascii="Century Gothic" w:hAnsi="Century Gothic"/>
                <w:sz w:val="20"/>
                <w:lang w:val="en-US"/>
              </w:rPr>
              <w:t>–</w:t>
            </w:r>
            <w:r w:rsidRPr="00A57E0E">
              <w:rPr>
                <w:rFonts w:ascii="Century Gothic" w:hAnsi="Century Gothic"/>
                <w:sz w:val="20"/>
                <w:lang w:val="en-US"/>
              </w:rPr>
              <w:t xml:space="preserve"> </w:t>
            </w:r>
            <w:r>
              <w:rPr>
                <w:rFonts w:ascii="Century Gothic" w:hAnsi="Century Gothic"/>
                <w:sz w:val="20"/>
                <w:lang w:val="en-US"/>
              </w:rPr>
              <w:t>Redress Scotland</w:t>
            </w:r>
            <w:r w:rsidRPr="00A57E0E">
              <w:rPr>
                <w:rFonts w:ascii="Century Gothic" w:hAnsi="Century Gothic"/>
                <w:sz w:val="20"/>
                <w:lang w:val="en-US"/>
              </w:rPr>
              <w:t xml:space="preserve"> Casework File type guidance</w:t>
            </w:r>
            <w:bookmarkEnd w:id="1"/>
            <w:r w:rsidRPr="00A57E0E">
              <w:rPr>
                <w:rFonts w:ascii="Century Gothic" w:hAnsi="Century Gothic"/>
                <w:sz w:val="20"/>
                <w:lang w:val="en-US"/>
              </w:rPr>
              <w:t>.</w:t>
            </w:r>
          </w:p>
          <w:p w14:paraId="2E37162C" w14:textId="27FD4A47" w:rsidR="00A57E0E" w:rsidRPr="00A57E0E" w:rsidRDefault="00A57E0E" w:rsidP="00A57E0E">
            <w:pPr>
              <w:rPr>
                <w:rFonts w:ascii="Century Gothic" w:hAnsi="Century Gothic"/>
                <w:sz w:val="20"/>
                <w:lang w:val="en-US"/>
              </w:rPr>
            </w:pPr>
            <w:r w:rsidRPr="00A57E0E">
              <w:rPr>
                <w:rFonts w:ascii="Century Gothic" w:hAnsi="Century Gothic"/>
                <w:sz w:val="20"/>
                <w:lang w:val="en-US"/>
              </w:rPr>
              <w:t xml:space="preserve"> </w:t>
            </w:r>
            <w:r>
              <w:rPr>
                <w:rFonts w:ascii="Century Gothic" w:hAnsi="Century Gothic"/>
                <w:sz w:val="20"/>
                <w:lang w:val="en-US"/>
              </w:rPr>
              <w:t>–</w:t>
            </w:r>
            <w:r w:rsidRPr="00A57E0E">
              <w:rPr>
                <w:rFonts w:ascii="Century Gothic" w:hAnsi="Century Gothic"/>
                <w:sz w:val="20"/>
                <w:lang w:val="en-US"/>
              </w:rPr>
              <w:t xml:space="preserve"> </w:t>
            </w:r>
            <w:r>
              <w:rPr>
                <w:rFonts w:ascii="Century Gothic" w:hAnsi="Century Gothic"/>
                <w:sz w:val="20"/>
                <w:lang w:val="en-US"/>
              </w:rPr>
              <w:t>Redress Scotland</w:t>
            </w:r>
            <w:r w:rsidRPr="00A57E0E">
              <w:rPr>
                <w:rFonts w:ascii="Century Gothic" w:hAnsi="Century Gothic"/>
                <w:sz w:val="20"/>
                <w:lang w:val="en-US"/>
              </w:rPr>
              <w:t xml:space="preserve"> Naming convention guidance.</w:t>
            </w:r>
          </w:p>
          <w:p w14:paraId="2D989BD7" w14:textId="1300A8BC" w:rsidR="00A57E0E" w:rsidRPr="006A1A99" w:rsidRDefault="00A57E0E" w:rsidP="00A57E0E">
            <w:pPr>
              <w:rPr>
                <w:rFonts w:ascii="Century Gothic" w:hAnsi="Century Gothic"/>
                <w:sz w:val="20"/>
                <w:lang w:val="en-US"/>
              </w:rPr>
            </w:pPr>
            <w:r w:rsidRPr="00A57E0E">
              <w:rPr>
                <w:rFonts w:ascii="Century Gothic" w:hAnsi="Century Gothic"/>
                <w:sz w:val="20"/>
                <w:lang w:val="en-US"/>
              </w:rPr>
              <w:t xml:space="preserve"> – </w:t>
            </w:r>
            <w:r w:rsidRPr="006A1A99">
              <w:rPr>
                <w:rFonts w:ascii="Century Gothic" w:hAnsi="Century Gothic"/>
                <w:sz w:val="20"/>
                <w:lang w:val="en-US"/>
              </w:rPr>
              <w:t>eRDM fileplan screenshot 1.</w:t>
            </w:r>
          </w:p>
          <w:p w14:paraId="529F5E52" w14:textId="51ECA24D" w:rsidR="00A57E0E" w:rsidRPr="00A57E0E" w:rsidRDefault="00A57E0E" w:rsidP="00A57E0E">
            <w:pPr>
              <w:rPr>
                <w:rFonts w:ascii="Century Gothic" w:hAnsi="Century Gothic"/>
                <w:sz w:val="20"/>
                <w:lang w:val="en-US"/>
              </w:rPr>
            </w:pPr>
            <w:r w:rsidRPr="006A1A99">
              <w:rPr>
                <w:rFonts w:ascii="Century Gothic" w:hAnsi="Century Gothic"/>
                <w:sz w:val="20"/>
                <w:lang w:val="en-US"/>
              </w:rPr>
              <w:t xml:space="preserve"> – eRDM fileplan screenshot 2.</w:t>
            </w:r>
          </w:p>
          <w:p w14:paraId="19FD575A" w14:textId="3C223785" w:rsidR="001E5B92" w:rsidRPr="00E940BF" w:rsidRDefault="001E5B92" w:rsidP="00A57E0E">
            <w:pPr>
              <w:rPr>
                <w:rFonts w:ascii="Century Gothic" w:hAnsi="Century Gothic"/>
                <w:sz w:val="20"/>
              </w:rPr>
            </w:pPr>
          </w:p>
        </w:tc>
        <w:tc>
          <w:tcPr>
            <w:tcW w:w="1559" w:type="dxa"/>
          </w:tcPr>
          <w:p w14:paraId="6A8CC054" w14:textId="77777777" w:rsidR="006653CF" w:rsidRDefault="006653CF" w:rsidP="00A57E0E">
            <w:pPr>
              <w:rPr>
                <w:rFonts w:ascii="Century Gothic" w:hAnsi="Century Gothic"/>
                <w:sz w:val="20"/>
              </w:rPr>
            </w:pPr>
          </w:p>
          <w:p w14:paraId="270CE459" w14:textId="628B6E8A" w:rsidR="00740774" w:rsidRPr="00E940BF" w:rsidRDefault="00701087" w:rsidP="00A57E0E">
            <w:pPr>
              <w:rPr>
                <w:rFonts w:ascii="Century Gothic" w:hAnsi="Century Gothic"/>
                <w:sz w:val="20"/>
              </w:rPr>
            </w:pPr>
            <w:r>
              <w:rPr>
                <w:rFonts w:ascii="Century Gothic" w:hAnsi="Century Gothic"/>
                <w:sz w:val="20"/>
              </w:rPr>
              <w:t xml:space="preserve">Following the Records Management training that was undertaken </w:t>
            </w:r>
            <w:r w:rsidR="008F0F2C">
              <w:rPr>
                <w:rFonts w:ascii="Century Gothic" w:hAnsi="Century Gothic"/>
                <w:sz w:val="20"/>
              </w:rPr>
              <w:t xml:space="preserve">the end of November 2022 we will be reviewing our </w:t>
            </w:r>
            <w:r w:rsidR="00740774" w:rsidRPr="00740774">
              <w:rPr>
                <w:rFonts w:ascii="Century Gothic" w:hAnsi="Century Gothic"/>
                <w:sz w:val="20"/>
              </w:rPr>
              <w:t>Business Classification Scheme</w:t>
            </w:r>
            <w:r w:rsidR="008F0F2C">
              <w:rPr>
                <w:rFonts w:ascii="Century Gothic" w:hAnsi="Century Gothic"/>
                <w:sz w:val="20"/>
              </w:rPr>
              <w:t xml:space="preserve"> to ensure that our </w:t>
            </w:r>
            <w:r w:rsidR="00A06C81">
              <w:rPr>
                <w:rFonts w:ascii="Century Gothic" w:hAnsi="Century Gothic"/>
                <w:sz w:val="20"/>
              </w:rPr>
              <w:t xml:space="preserve">files and file paths are relevant, </w:t>
            </w:r>
            <w:r w:rsidR="00FA0766">
              <w:rPr>
                <w:rFonts w:ascii="Century Gothic" w:hAnsi="Century Gothic"/>
                <w:sz w:val="20"/>
              </w:rPr>
              <w:t xml:space="preserve">and focus on what we </w:t>
            </w:r>
            <w:r w:rsidR="00567C7A">
              <w:rPr>
                <w:rFonts w:ascii="Century Gothic" w:hAnsi="Century Gothic"/>
                <w:sz w:val="20"/>
              </w:rPr>
              <w:t xml:space="preserve">do and are clearly related to </w:t>
            </w:r>
            <w:r w:rsidR="00F11490">
              <w:rPr>
                <w:rFonts w:ascii="Century Gothic" w:hAnsi="Century Gothic"/>
                <w:sz w:val="20"/>
              </w:rPr>
              <w:t xml:space="preserve">our </w:t>
            </w:r>
            <w:r w:rsidR="00F11490">
              <w:rPr>
                <w:rFonts w:ascii="Century Gothic" w:hAnsi="Century Gothic"/>
                <w:sz w:val="20"/>
              </w:rPr>
              <w:lastRenderedPageBreak/>
              <w:t xml:space="preserve">business functions. The file plans we have we developed before Redress Scotland was </w:t>
            </w:r>
            <w:r w:rsidR="00A11FCF">
              <w:rPr>
                <w:rFonts w:ascii="Century Gothic" w:hAnsi="Century Gothic"/>
                <w:sz w:val="20"/>
              </w:rPr>
              <w:t>fully operational and therefore improvements can now be made</w:t>
            </w:r>
            <w:r w:rsidR="00816366">
              <w:rPr>
                <w:rFonts w:ascii="Century Gothic" w:hAnsi="Century Gothic"/>
                <w:sz w:val="20"/>
              </w:rPr>
              <w:t xml:space="preserve">. </w:t>
            </w:r>
            <w:r w:rsidR="00475305">
              <w:rPr>
                <w:rFonts w:ascii="Century Gothic" w:hAnsi="Century Gothic"/>
                <w:sz w:val="20"/>
              </w:rPr>
              <w:t xml:space="preserve">We will </w:t>
            </w:r>
            <w:r w:rsidR="000007BE">
              <w:rPr>
                <w:rFonts w:ascii="Century Gothic" w:hAnsi="Century Gothic"/>
                <w:sz w:val="20"/>
              </w:rPr>
              <w:t xml:space="preserve">engage directly with Finance, People, Operations and Policy and Improvement to ensure the folder structure reflects </w:t>
            </w:r>
            <w:r w:rsidR="00805265">
              <w:rPr>
                <w:rFonts w:ascii="Century Gothic" w:hAnsi="Century Gothic"/>
                <w:sz w:val="20"/>
              </w:rPr>
              <w:t xml:space="preserve">the work we do. </w:t>
            </w:r>
            <w:r w:rsidR="00816366">
              <w:rPr>
                <w:rFonts w:ascii="Century Gothic" w:hAnsi="Century Gothic"/>
                <w:sz w:val="20"/>
              </w:rPr>
              <w:t>We</w:t>
            </w:r>
            <w:r w:rsidR="00740774" w:rsidRPr="00740774">
              <w:rPr>
                <w:rFonts w:ascii="Century Gothic" w:hAnsi="Century Gothic"/>
                <w:sz w:val="20"/>
              </w:rPr>
              <w:t xml:space="preserve"> will continue to review </w:t>
            </w:r>
            <w:r w:rsidR="00816366">
              <w:rPr>
                <w:rFonts w:ascii="Century Gothic" w:hAnsi="Century Gothic"/>
                <w:sz w:val="20"/>
              </w:rPr>
              <w:t xml:space="preserve">our business classification scheme on </w:t>
            </w:r>
            <w:r w:rsidR="00740774" w:rsidRPr="00740774">
              <w:rPr>
                <w:rFonts w:ascii="Century Gothic" w:hAnsi="Century Gothic"/>
                <w:sz w:val="20"/>
              </w:rPr>
              <w:t>an annual basis</w:t>
            </w:r>
            <w:r w:rsidR="00740774">
              <w:rPr>
                <w:rFonts w:ascii="Century Gothic" w:hAnsi="Century Gothic"/>
                <w:sz w:val="20"/>
              </w:rPr>
              <w:t>.</w:t>
            </w:r>
          </w:p>
        </w:tc>
      </w:tr>
      <w:tr w:rsidR="000007BE" w:rsidRPr="007E06F3" w14:paraId="39F3F97D" w14:textId="77777777" w:rsidTr="001E5B92">
        <w:tc>
          <w:tcPr>
            <w:tcW w:w="5949" w:type="dxa"/>
          </w:tcPr>
          <w:p w14:paraId="1F1E89B0" w14:textId="77777777" w:rsidR="001E5B92" w:rsidRPr="00E940BF" w:rsidRDefault="001E5B92" w:rsidP="00D53BC1">
            <w:pPr>
              <w:rPr>
                <w:rFonts w:ascii="Century Gothic" w:hAnsi="Century Gothic"/>
                <w:b/>
                <w:color w:val="667ABB"/>
                <w:sz w:val="20"/>
              </w:rPr>
            </w:pPr>
          </w:p>
          <w:p w14:paraId="7194D796"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5: Retention schedules</w:t>
            </w:r>
          </w:p>
          <w:p w14:paraId="761F8D99" w14:textId="77777777" w:rsidR="006653CF" w:rsidRPr="00E940BF" w:rsidRDefault="006653CF" w:rsidP="00D53BC1">
            <w:pPr>
              <w:rPr>
                <w:rFonts w:ascii="Century Gothic" w:hAnsi="Century Gothic"/>
                <w:b/>
                <w:color w:val="667ABB"/>
                <w:sz w:val="20"/>
              </w:rPr>
            </w:pPr>
          </w:p>
          <w:p w14:paraId="33882D61" w14:textId="77777777" w:rsidR="008657D8" w:rsidRPr="00E940BF" w:rsidRDefault="008657D8" w:rsidP="00D53BC1">
            <w:pPr>
              <w:rPr>
                <w:rFonts w:ascii="Century Gothic" w:hAnsi="Century Gothic"/>
                <w:b/>
                <w:sz w:val="20"/>
              </w:rPr>
            </w:pPr>
            <w:r w:rsidRPr="00E940BF">
              <w:rPr>
                <w:rFonts w:ascii="Century Gothic" w:hAnsi="Century Gothic"/>
                <w:b/>
                <w:sz w:val="20"/>
              </w:rPr>
              <w:t xml:space="preserve">A retention schedule is a list of records for which pre-determined disposal dates have been established. </w:t>
            </w:r>
          </w:p>
          <w:p w14:paraId="0A41B364" w14:textId="77777777" w:rsidR="008657D8" w:rsidRPr="00E940BF" w:rsidRDefault="008657D8" w:rsidP="00D53BC1">
            <w:pPr>
              <w:rPr>
                <w:rFonts w:ascii="Century Gothic" w:hAnsi="Century Gothic"/>
                <w:sz w:val="20"/>
              </w:rPr>
            </w:pPr>
          </w:p>
          <w:p w14:paraId="158BABF1" w14:textId="77777777" w:rsidR="008657D8" w:rsidRPr="00E940BF" w:rsidRDefault="008657D8" w:rsidP="008657D8">
            <w:pPr>
              <w:rPr>
                <w:rFonts w:ascii="Century Gothic" w:hAnsi="Century Gothic"/>
                <w:sz w:val="20"/>
              </w:rPr>
            </w:pPr>
            <w:r w:rsidRPr="00E940BF">
              <w:rPr>
                <w:rFonts w:ascii="Century Gothic" w:hAnsi="Century Gothic"/>
                <w:sz w:val="20"/>
              </w:rPr>
              <w:t xml:space="preserve">Element 5 covers retention schedules. A retention schedule is a list of records for which pre-determined disposal dates have been established. A retention schedule is an important tool for proper records management. </w:t>
            </w:r>
          </w:p>
          <w:p w14:paraId="2A500143" w14:textId="77777777" w:rsidR="008657D8" w:rsidRPr="00E940BF" w:rsidRDefault="008657D8" w:rsidP="008657D8">
            <w:pPr>
              <w:rPr>
                <w:rFonts w:ascii="Century Gothic" w:hAnsi="Century Gothic"/>
                <w:sz w:val="20"/>
              </w:rPr>
            </w:pPr>
          </w:p>
          <w:p w14:paraId="5A4D3078" w14:textId="77777777" w:rsidR="008657D8" w:rsidRPr="00E940BF" w:rsidRDefault="008657D8" w:rsidP="008657D8">
            <w:pPr>
              <w:rPr>
                <w:rFonts w:ascii="Century Gothic" w:hAnsi="Century Gothic"/>
                <w:sz w:val="20"/>
              </w:rPr>
            </w:pPr>
            <w:r w:rsidRPr="00E940BF">
              <w:rPr>
                <w:rFonts w:ascii="Century Gothic" w:hAnsi="Century Gothic"/>
                <w:sz w:val="20"/>
              </w:rPr>
              <w:t xml:space="preserve">Under this element Redress Scotland must demonstrate the existence of and adherence to corporate records retention procedures that are followed to ensure records are routinely assigned disposal dates, that they are subsequently destroyed by a secure mechanism (see element 6) at the appropriate time, or preserved permanently by transfer to an approved repository or digital preservation programme (See element 7). </w:t>
            </w:r>
          </w:p>
          <w:p w14:paraId="5E495039" w14:textId="77777777" w:rsidR="008657D8" w:rsidRPr="00E940BF" w:rsidRDefault="008657D8" w:rsidP="008657D8">
            <w:pPr>
              <w:rPr>
                <w:rFonts w:ascii="Century Gothic" w:hAnsi="Century Gothic"/>
                <w:sz w:val="20"/>
              </w:rPr>
            </w:pPr>
          </w:p>
          <w:p w14:paraId="3D977260" w14:textId="77777777" w:rsidR="006653CF" w:rsidRPr="00E940BF" w:rsidRDefault="000B5D9A" w:rsidP="008657D8">
            <w:pPr>
              <w:rPr>
                <w:rFonts w:ascii="Century Gothic" w:hAnsi="Century Gothic"/>
                <w:sz w:val="20"/>
              </w:rPr>
            </w:pPr>
            <w:hyperlink r:id="rId16" w:history="1">
              <w:r w:rsidR="008657D8" w:rsidRPr="00E940BF">
                <w:rPr>
                  <w:rStyle w:val="Hyperlink"/>
                  <w:rFonts w:ascii="Century Gothic" w:hAnsi="Century Gothic"/>
                  <w:sz w:val="20"/>
                </w:rPr>
                <w:t>Read further explanation and guidance about element 5</w:t>
              </w:r>
            </w:hyperlink>
            <w:r w:rsidR="008657D8" w:rsidRPr="00E940BF">
              <w:rPr>
                <w:rFonts w:ascii="Century Gothic" w:hAnsi="Century Gothic"/>
                <w:sz w:val="20"/>
              </w:rPr>
              <w:t xml:space="preserve"> (see P26-29)</w:t>
            </w:r>
          </w:p>
          <w:p w14:paraId="760B9447" w14:textId="77777777" w:rsidR="00443698" w:rsidRPr="00E940BF" w:rsidRDefault="00443698" w:rsidP="008657D8">
            <w:pPr>
              <w:rPr>
                <w:rFonts w:ascii="Century Gothic" w:hAnsi="Century Gothic"/>
                <w:b/>
                <w:color w:val="667ABB"/>
                <w:sz w:val="20"/>
              </w:rPr>
            </w:pPr>
          </w:p>
          <w:p w14:paraId="35446BF8" w14:textId="77777777" w:rsidR="00443698" w:rsidRPr="00E940BF" w:rsidRDefault="00443698" w:rsidP="008657D8">
            <w:pPr>
              <w:rPr>
                <w:rFonts w:ascii="Century Gothic" w:hAnsi="Century Gothic"/>
                <w:b/>
                <w:color w:val="667ABB"/>
                <w:sz w:val="20"/>
              </w:rPr>
            </w:pPr>
          </w:p>
        </w:tc>
        <w:tc>
          <w:tcPr>
            <w:tcW w:w="5108" w:type="dxa"/>
          </w:tcPr>
          <w:p w14:paraId="34FF1D27" w14:textId="32A0DE0A" w:rsidR="00CA5B64" w:rsidRPr="00E940BF" w:rsidRDefault="00CA5B64" w:rsidP="00CA5B64">
            <w:pPr>
              <w:rPr>
                <w:rFonts w:ascii="Century Gothic" w:hAnsi="Century Gothic"/>
                <w:sz w:val="20"/>
              </w:rPr>
            </w:pPr>
            <w:r w:rsidRPr="00E940BF">
              <w:rPr>
                <w:rFonts w:ascii="Century Gothic" w:hAnsi="Century Gothic"/>
                <w:sz w:val="20"/>
              </w:rPr>
              <w:t>Redress Scotland has a detailed retention and disposal policy. This is based on the key record types held by the organisation and their required retention periods which are in line with statutory and legislative obligations and business needs.</w:t>
            </w:r>
          </w:p>
          <w:p w14:paraId="6072E864" w14:textId="77777777" w:rsidR="00CA5B64" w:rsidRPr="00E940BF" w:rsidRDefault="00CA5B64" w:rsidP="00CA5B64">
            <w:pPr>
              <w:rPr>
                <w:rFonts w:ascii="Century Gothic" w:hAnsi="Century Gothic"/>
                <w:sz w:val="20"/>
              </w:rPr>
            </w:pPr>
          </w:p>
          <w:p w14:paraId="3A0E21AF" w14:textId="264FBA3E" w:rsidR="00CA5B64" w:rsidRPr="00E940BF" w:rsidRDefault="00CA5B64" w:rsidP="00CA5B64">
            <w:pPr>
              <w:rPr>
                <w:rFonts w:ascii="Century Gothic" w:hAnsi="Century Gothic"/>
                <w:sz w:val="20"/>
              </w:rPr>
            </w:pPr>
            <w:r w:rsidRPr="00E940BF">
              <w:rPr>
                <w:rFonts w:ascii="Century Gothic" w:hAnsi="Century Gothic"/>
                <w:sz w:val="20"/>
              </w:rPr>
              <w:t>The retention and disposal schedules have been mapped to file types which are then used against the files created within eRDM. These are standard retention schedules.</w:t>
            </w:r>
          </w:p>
          <w:p w14:paraId="1CEECC75" w14:textId="77777777" w:rsidR="006653CF" w:rsidRPr="00E940BF" w:rsidRDefault="006653CF" w:rsidP="00D53BC1">
            <w:pPr>
              <w:rPr>
                <w:rFonts w:ascii="Century Gothic" w:hAnsi="Century Gothic"/>
                <w:sz w:val="20"/>
              </w:rPr>
            </w:pPr>
          </w:p>
        </w:tc>
        <w:tc>
          <w:tcPr>
            <w:tcW w:w="2405" w:type="dxa"/>
          </w:tcPr>
          <w:p w14:paraId="1026634C" w14:textId="77777777" w:rsidR="006653CF" w:rsidRPr="00E940BF" w:rsidRDefault="006653CF" w:rsidP="00D53BC1">
            <w:pPr>
              <w:rPr>
                <w:rFonts w:ascii="Century Gothic" w:hAnsi="Century Gothic"/>
                <w:sz w:val="20"/>
              </w:rPr>
            </w:pPr>
          </w:p>
          <w:p w14:paraId="22C2EE2C" w14:textId="7E2B58ED" w:rsidR="001E5B92" w:rsidRDefault="00B0682B" w:rsidP="00D53BC1">
            <w:pPr>
              <w:rPr>
                <w:rFonts w:ascii="Century Gothic" w:hAnsi="Century Gothic"/>
                <w:sz w:val="20"/>
              </w:rPr>
            </w:pPr>
            <w:r>
              <w:rPr>
                <w:rFonts w:ascii="Century Gothic" w:hAnsi="Century Gothic"/>
                <w:sz w:val="20"/>
              </w:rPr>
              <w:t xml:space="preserve">E05-01 </w:t>
            </w:r>
            <w:r w:rsidR="00F84AE6">
              <w:rPr>
                <w:rFonts w:ascii="Century Gothic" w:hAnsi="Century Gothic"/>
                <w:sz w:val="20"/>
              </w:rPr>
              <w:t>Casework File Type Guidance</w:t>
            </w:r>
          </w:p>
          <w:p w14:paraId="5FFF89DC" w14:textId="167197BA" w:rsidR="00F84AE6" w:rsidRDefault="00F84AE6" w:rsidP="00D53BC1">
            <w:pPr>
              <w:rPr>
                <w:rFonts w:ascii="Century Gothic" w:hAnsi="Century Gothic"/>
                <w:sz w:val="20"/>
              </w:rPr>
            </w:pPr>
          </w:p>
          <w:p w14:paraId="1ED665CE" w14:textId="5D59E4DC" w:rsidR="00F84AE6" w:rsidRPr="00E940BF" w:rsidRDefault="00F84AE6" w:rsidP="00D53BC1">
            <w:pPr>
              <w:rPr>
                <w:rFonts w:ascii="Century Gothic" w:hAnsi="Century Gothic"/>
                <w:sz w:val="20"/>
              </w:rPr>
            </w:pPr>
            <w:r>
              <w:rPr>
                <w:rFonts w:ascii="Century Gothic" w:hAnsi="Century Gothic"/>
                <w:sz w:val="20"/>
              </w:rPr>
              <w:t>E05-02 File Type Guidance</w:t>
            </w:r>
          </w:p>
          <w:p w14:paraId="2B37E175" w14:textId="77777777" w:rsidR="001E5B92" w:rsidRPr="00E940BF" w:rsidRDefault="001E5B92" w:rsidP="00D53BC1">
            <w:pPr>
              <w:rPr>
                <w:rFonts w:ascii="Century Gothic" w:hAnsi="Century Gothic"/>
                <w:sz w:val="20"/>
              </w:rPr>
            </w:pPr>
          </w:p>
          <w:p w14:paraId="19D10652" w14:textId="77777777" w:rsidR="001E5B92" w:rsidRPr="00E940BF" w:rsidRDefault="001E5B92" w:rsidP="00443698">
            <w:pPr>
              <w:rPr>
                <w:rFonts w:ascii="Century Gothic" w:hAnsi="Century Gothic"/>
                <w:sz w:val="20"/>
              </w:rPr>
            </w:pPr>
          </w:p>
        </w:tc>
        <w:tc>
          <w:tcPr>
            <w:tcW w:w="1559" w:type="dxa"/>
          </w:tcPr>
          <w:p w14:paraId="030B1BA1" w14:textId="77777777" w:rsidR="006653CF" w:rsidRDefault="006653CF" w:rsidP="00D53BC1">
            <w:pPr>
              <w:rPr>
                <w:rFonts w:ascii="Century Gothic" w:hAnsi="Century Gothic"/>
                <w:sz w:val="20"/>
              </w:rPr>
            </w:pPr>
          </w:p>
          <w:p w14:paraId="5C2FB180" w14:textId="00B8C0AA" w:rsidR="002A23EC" w:rsidRPr="002A23EC" w:rsidRDefault="002A23EC" w:rsidP="002A23EC">
            <w:pPr>
              <w:rPr>
                <w:rFonts w:ascii="Century Gothic" w:hAnsi="Century Gothic"/>
                <w:sz w:val="20"/>
                <w:lang w:val="en-US"/>
              </w:rPr>
            </w:pPr>
            <w:r w:rsidRPr="002A23EC">
              <w:rPr>
                <w:rFonts w:ascii="Century Gothic" w:hAnsi="Century Gothic"/>
                <w:sz w:val="20"/>
                <w:lang w:val="en-US"/>
              </w:rPr>
              <w:t>We will continue to review our retention and disposal schedules</w:t>
            </w:r>
            <w:r>
              <w:rPr>
                <w:rFonts w:ascii="Century Gothic" w:hAnsi="Century Gothic"/>
                <w:sz w:val="20"/>
                <w:lang w:val="en-US"/>
              </w:rPr>
              <w:t xml:space="preserve"> on an ongoing basis</w:t>
            </w:r>
            <w:r w:rsidRPr="002A23EC">
              <w:rPr>
                <w:rFonts w:ascii="Century Gothic" w:hAnsi="Century Gothic"/>
                <w:sz w:val="20"/>
                <w:lang w:val="en-US"/>
              </w:rPr>
              <w:t xml:space="preserve"> to make sure they continue to meet business needs.</w:t>
            </w:r>
          </w:p>
          <w:p w14:paraId="02EC2FD7" w14:textId="7D42B448" w:rsidR="002A23EC" w:rsidRPr="00E940BF" w:rsidRDefault="002A23EC" w:rsidP="00D53BC1">
            <w:pPr>
              <w:rPr>
                <w:rFonts w:ascii="Century Gothic" w:hAnsi="Century Gothic"/>
                <w:sz w:val="20"/>
              </w:rPr>
            </w:pPr>
          </w:p>
        </w:tc>
      </w:tr>
      <w:tr w:rsidR="000007BE" w:rsidRPr="007E06F3" w14:paraId="27370340" w14:textId="77777777" w:rsidTr="001E5B92">
        <w:tc>
          <w:tcPr>
            <w:tcW w:w="5949" w:type="dxa"/>
          </w:tcPr>
          <w:p w14:paraId="5FB6F498" w14:textId="77777777" w:rsidR="001E5B92" w:rsidRPr="00E940BF" w:rsidRDefault="001E5B92" w:rsidP="00D53BC1">
            <w:pPr>
              <w:rPr>
                <w:rFonts w:ascii="Century Gothic" w:hAnsi="Century Gothic"/>
                <w:b/>
                <w:color w:val="667ABB"/>
                <w:sz w:val="20"/>
              </w:rPr>
            </w:pPr>
          </w:p>
          <w:p w14:paraId="08D2674E"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6: Destruction arrangements</w:t>
            </w:r>
          </w:p>
          <w:p w14:paraId="0AD1C706" w14:textId="77777777" w:rsidR="006653CF" w:rsidRPr="00E940BF" w:rsidRDefault="006653CF" w:rsidP="00D53BC1">
            <w:pPr>
              <w:rPr>
                <w:rFonts w:ascii="Century Gothic" w:hAnsi="Century Gothic"/>
                <w:b/>
                <w:color w:val="667ABB"/>
                <w:sz w:val="20"/>
              </w:rPr>
            </w:pPr>
          </w:p>
          <w:p w14:paraId="2CCCE0B0" w14:textId="77777777" w:rsidR="008657D8" w:rsidRPr="00E940BF" w:rsidRDefault="008657D8" w:rsidP="008657D8">
            <w:pPr>
              <w:rPr>
                <w:rFonts w:ascii="Century Gothic" w:hAnsi="Century Gothic"/>
                <w:b/>
                <w:sz w:val="20"/>
              </w:rPr>
            </w:pPr>
            <w:r w:rsidRPr="00E940BF">
              <w:rPr>
                <w:rFonts w:ascii="Century Gothic" w:hAnsi="Century Gothic"/>
                <w:b/>
                <w:sz w:val="20"/>
              </w:rPr>
              <w:t>It is not always cost-effective or practical for an organisation to securely destroy records in-house. Many organisations engage a contractor to destroy records and ensure the process is supervised and documented.</w:t>
            </w:r>
          </w:p>
          <w:p w14:paraId="4AD4798F" w14:textId="77777777" w:rsidR="008657D8" w:rsidRPr="00E940BF" w:rsidRDefault="008657D8" w:rsidP="008657D8">
            <w:pPr>
              <w:rPr>
                <w:rFonts w:ascii="Century Gothic" w:hAnsi="Century Gothic"/>
                <w:sz w:val="20"/>
              </w:rPr>
            </w:pPr>
          </w:p>
          <w:p w14:paraId="54483093" w14:textId="76216CDD" w:rsidR="008657D8" w:rsidRPr="00E940BF" w:rsidRDefault="008657D8" w:rsidP="008657D8">
            <w:pPr>
              <w:rPr>
                <w:rFonts w:ascii="Century Gothic" w:hAnsi="Century Gothic"/>
                <w:sz w:val="20"/>
              </w:rPr>
            </w:pPr>
            <w:r w:rsidRPr="00E940BF">
              <w:rPr>
                <w:rFonts w:ascii="Century Gothic" w:hAnsi="Century Gothic"/>
                <w:sz w:val="20"/>
              </w:rPr>
              <w:t xml:space="preserve">Element 6 is a mandatory element and covers destruction arrangements. Section 1(2)(b)(iii) of the Act requires a </w:t>
            </w:r>
            <w:r w:rsidRPr="00E940BF">
              <w:rPr>
                <w:rFonts w:ascii="Century Gothic" w:hAnsi="Century Gothic"/>
                <w:sz w:val="20"/>
              </w:rPr>
              <w:lastRenderedPageBreak/>
              <w:t>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to include provision about the archiving and destruction, or other disposal, of an organisation’s public records and to demonstrate that proper destruction arrangements are in place. </w:t>
            </w:r>
          </w:p>
          <w:p w14:paraId="707C5822" w14:textId="77777777" w:rsidR="008657D8" w:rsidRPr="00E940BF" w:rsidRDefault="008657D8" w:rsidP="008657D8">
            <w:pPr>
              <w:rPr>
                <w:rFonts w:ascii="Century Gothic" w:hAnsi="Century Gothic"/>
                <w:sz w:val="20"/>
              </w:rPr>
            </w:pPr>
          </w:p>
          <w:p w14:paraId="6D4DFD4B" w14:textId="77777777" w:rsidR="006653CF" w:rsidRPr="00E940BF" w:rsidRDefault="000B5D9A" w:rsidP="008657D8">
            <w:pPr>
              <w:rPr>
                <w:rFonts w:ascii="Century Gothic" w:hAnsi="Century Gothic"/>
                <w:sz w:val="20"/>
              </w:rPr>
            </w:pPr>
            <w:hyperlink r:id="rId17" w:history="1">
              <w:r w:rsidR="008657D8" w:rsidRPr="00E940BF">
                <w:rPr>
                  <w:rStyle w:val="Hyperlink"/>
                  <w:rFonts w:ascii="Century Gothic" w:hAnsi="Century Gothic"/>
                  <w:sz w:val="20"/>
                </w:rPr>
                <w:t>Read further explanation and guidance about element 6</w:t>
              </w:r>
            </w:hyperlink>
            <w:r w:rsidR="008657D8" w:rsidRPr="00E940BF">
              <w:rPr>
                <w:rFonts w:ascii="Century Gothic" w:hAnsi="Century Gothic"/>
                <w:sz w:val="20"/>
              </w:rPr>
              <w:t xml:space="preserve"> (see P30-33)</w:t>
            </w:r>
          </w:p>
          <w:p w14:paraId="63FB2AA4" w14:textId="77777777" w:rsidR="008657D8" w:rsidRPr="00E940BF" w:rsidRDefault="008657D8" w:rsidP="008657D8">
            <w:pPr>
              <w:rPr>
                <w:rFonts w:ascii="Century Gothic" w:hAnsi="Century Gothic"/>
                <w:b/>
                <w:color w:val="667ABB"/>
                <w:sz w:val="20"/>
              </w:rPr>
            </w:pPr>
          </w:p>
        </w:tc>
        <w:tc>
          <w:tcPr>
            <w:tcW w:w="5108" w:type="dxa"/>
          </w:tcPr>
          <w:p w14:paraId="359FD448" w14:textId="77777777" w:rsidR="006653CF" w:rsidRPr="00E940BF" w:rsidRDefault="006653CF" w:rsidP="00D53BC1">
            <w:pPr>
              <w:rPr>
                <w:rFonts w:ascii="Century Gothic" w:hAnsi="Century Gothic"/>
                <w:sz w:val="20"/>
              </w:rPr>
            </w:pPr>
          </w:p>
          <w:p w14:paraId="4EEF20C4" w14:textId="1C8C9C12" w:rsidR="00CA5B64" w:rsidRPr="00E940BF" w:rsidRDefault="00CA5B64" w:rsidP="00CA5B64">
            <w:pPr>
              <w:rPr>
                <w:rFonts w:ascii="Century Gothic" w:hAnsi="Century Gothic"/>
                <w:sz w:val="20"/>
              </w:rPr>
            </w:pPr>
            <w:r w:rsidRPr="00E940BF">
              <w:rPr>
                <w:rFonts w:ascii="Century Gothic" w:hAnsi="Century Gothic"/>
                <w:sz w:val="20"/>
              </w:rPr>
              <w:t>Redress Scotland uses the Scottish Government SCOTS Network. Scottish Government has implemented retention schedules on all electronic records and regularly review these.</w:t>
            </w:r>
          </w:p>
          <w:p w14:paraId="46C8D0CD" w14:textId="77777777" w:rsidR="00CA5B64" w:rsidRPr="00E940BF" w:rsidRDefault="00CA5B64" w:rsidP="00CA5B64">
            <w:pPr>
              <w:rPr>
                <w:rFonts w:ascii="Century Gothic" w:hAnsi="Century Gothic"/>
                <w:sz w:val="20"/>
              </w:rPr>
            </w:pPr>
            <w:r w:rsidRPr="00E940BF">
              <w:rPr>
                <w:rFonts w:ascii="Century Gothic" w:hAnsi="Century Gothic"/>
                <w:sz w:val="20"/>
              </w:rPr>
              <w:t>When an electronic file is  destroyed or transferred to National Records of Scotland in line with its retention schedule stubs remain on the system confirming the name of the file and all documents that were held within it.</w:t>
            </w:r>
          </w:p>
          <w:p w14:paraId="4F9FADEA" w14:textId="20FF1AE5" w:rsidR="001E5B92" w:rsidRPr="00E940BF" w:rsidRDefault="00CA5B64" w:rsidP="00CA5B64">
            <w:pPr>
              <w:rPr>
                <w:rFonts w:ascii="Century Gothic" w:hAnsi="Century Gothic"/>
                <w:sz w:val="20"/>
              </w:rPr>
            </w:pPr>
            <w:r w:rsidRPr="00E940BF">
              <w:rPr>
                <w:rFonts w:ascii="Century Gothic" w:hAnsi="Century Gothic"/>
                <w:sz w:val="20"/>
              </w:rPr>
              <w:lastRenderedPageBreak/>
              <w:t>Computer media will be disposed of securely and through approved procedures.</w:t>
            </w:r>
          </w:p>
        </w:tc>
        <w:tc>
          <w:tcPr>
            <w:tcW w:w="2405" w:type="dxa"/>
          </w:tcPr>
          <w:p w14:paraId="3BDFC918" w14:textId="77777777" w:rsidR="006653CF" w:rsidRPr="00E940BF" w:rsidRDefault="006653CF" w:rsidP="00D53BC1">
            <w:pPr>
              <w:rPr>
                <w:rFonts w:ascii="Century Gothic" w:hAnsi="Century Gothic"/>
                <w:sz w:val="20"/>
              </w:rPr>
            </w:pPr>
          </w:p>
          <w:p w14:paraId="0F447B9A" w14:textId="24BF37F3" w:rsidR="001E5B92" w:rsidRPr="00E940BF" w:rsidRDefault="00205EA0" w:rsidP="00D53BC1">
            <w:pPr>
              <w:rPr>
                <w:rFonts w:ascii="Century Gothic" w:hAnsi="Century Gothic"/>
                <w:sz w:val="20"/>
              </w:rPr>
            </w:pPr>
            <w:r>
              <w:rPr>
                <w:rFonts w:ascii="Century Gothic" w:hAnsi="Century Gothic"/>
                <w:sz w:val="20"/>
              </w:rPr>
              <w:t>E06-01 Destruction Guidance</w:t>
            </w:r>
          </w:p>
          <w:p w14:paraId="51468508" w14:textId="77777777" w:rsidR="001E5B92" w:rsidRPr="00E940BF" w:rsidRDefault="001E5B92" w:rsidP="00443698">
            <w:pPr>
              <w:rPr>
                <w:rFonts w:ascii="Century Gothic" w:hAnsi="Century Gothic"/>
                <w:sz w:val="20"/>
              </w:rPr>
            </w:pPr>
          </w:p>
        </w:tc>
        <w:tc>
          <w:tcPr>
            <w:tcW w:w="1559" w:type="dxa"/>
          </w:tcPr>
          <w:p w14:paraId="196A65B1" w14:textId="77777777" w:rsidR="006653CF" w:rsidRPr="00E940BF" w:rsidRDefault="006653CF" w:rsidP="00D53BC1">
            <w:pPr>
              <w:rPr>
                <w:rFonts w:ascii="Century Gothic" w:hAnsi="Century Gothic"/>
                <w:sz w:val="20"/>
              </w:rPr>
            </w:pPr>
          </w:p>
          <w:p w14:paraId="21CBEC5A" w14:textId="38955B7C" w:rsidR="001E5B92" w:rsidRPr="00E940BF" w:rsidRDefault="00536ADE" w:rsidP="00D53BC1">
            <w:pPr>
              <w:rPr>
                <w:rFonts w:ascii="Century Gothic" w:hAnsi="Century Gothic"/>
                <w:sz w:val="20"/>
              </w:rPr>
            </w:pPr>
            <w:r w:rsidRPr="00536ADE">
              <w:rPr>
                <w:rFonts w:ascii="Century Gothic" w:hAnsi="Century Gothic"/>
                <w:sz w:val="20"/>
                <w:lang w:val="en-US"/>
              </w:rPr>
              <w:t>No further development is required at the moment but we will keep this under review.</w:t>
            </w:r>
          </w:p>
        </w:tc>
      </w:tr>
      <w:tr w:rsidR="000007BE" w:rsidRPr="007E06F3" w14:paraId="210261AE" w14:textId="77777777" w:rsidTr="001E5B92">
        <w:tc>
          <w:tcPr>
            <w:tcW w:w="5949" w:type="dxa"/>
          </w:tcPr>
          <w:p w14:paraId="04847DD4" w14:textId="77777777" w:rsidR="001E5B92" w:rsidRPr="00E940BF" w:rsidRDefault="001E5B92" w:rsidP="00D53BC1">
            <w:pPr>
              <w:rPr>
                <w:rFonts w:ascii="Century Gothic" w:hAnsi="Century Gothic"/>
                <w:b/>
                <w:color w:val="667ABB"/>
                <w:sz w:val="20"/>
              </w:rPr>
            </w:pPr>
          </w:p>
          <w:p w14:paraId="69DBDDBE"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7: Archiving and transfer arrangements</w:t>
            </w:r>
          </w:p>
          <w:p w14:paraId="32D6B6EA" w14:textId="77777777" w:rsidR="006653CF" w:rsidRPr="00E940BF" w:rsidRDefault="006653CF" w:rsidP="00D53BC1">
            <w:pPr>
              <w:rPr>
                <w:rFonts w:ascii="Century Gothic" w:hAnsi="Century Gothic"/>
                <w:b/>
                <w:color w:val="667ABB"/>
                <w:sz w:val="20"/>
              </w:rPr>
            </w:pPr>
          </w:p>
          <w:p w14:paraId="7233F045" w14:textId="77777777" w:rsidR="000E5BA7" w:rsidRPr="00E940BF" w:rsidRDefault="000E5BA7" w:rsidP="00D53BC1">
            <w:pPr>
              <w:rPr>
                <w:rFonts w:ascii="Century Gothic" w:hAnsi="Century Gothic"/>
                <w:b/>
                <w:sz w:val="20"/>
              </w:rPr>
            </w:pPr>
            <w:r w:rsidRPr="00E940BF">
              <w:rPr>
                <w:rFonts w:ascii="Century Gothic" w:hAnsi="Century Gothic"/>
                <w:b/>
                <w:sz w:val="20"/>
              </w:rPr>
              <w:t xml:space="preserve">This is the mechanism by which an organisation transfers records of enduring value to an appropriate archive repository, specifying the timing of transfers and other terms and conditions. </w:t>
            </w:r>
          </w:p>
          <w:p w14:paraId="4D9568EC" w14:textId="77777777" w:rsidR="000E5BA7" w:rsidRPr="00E940BF" w:rsidRDefault="000E5BA7" w:rsidP="00D53BC1">
            <w:pPr>
              <w:rPr>
                <w:rFonts w:ascii="Century Gothic" w:hAnsi="Century Gothic"/>
                <w:sz w:val="20"/>
              </w:rPr>
            </w:pPr>
          </w:p>
          <w:p w14:paraId="77E70843" w14:textId="725087DB" w:rsidR="000E5BA7" w:rsidRPr="00E940BF" w:rsidRDefault="000E5BA7" w:rsidP="00D53BC1">
            <w:pPr>
              <w:rPr>
                <w:rFonts w:ascii="Century Gothic" w:hAnsi="Century Gothic"/>
                <w:sz w:val="20"/>
              </w:rPr>
            </w:pPr>
            <w:r w:rsidRPr="00E940BF">
              <w:rPr>
                <w:rFonts w:ascii="Century Gothic" w:hAnsi="Century Gothic"/>
                <w:sz w:val="20"/>
              </w:rPr>
              <w:t>Element 7 is a mandatory element and covers archiving and transfer arrangements. Section 1(2)(b)(iii) of the Act requires a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to include provision about the archiving and destruction, or other disposal, of an organisation’s public records and to detail its archiving and transfer arrangements to ensure that records of enduring value are deposited in an appropriate archive repository. </w:t>
            </w:r>
          </w:p>
          <w:p w14:paraId="7534ED12" w14:textId="77777777" w:rsidR="000E5BA7" w:rsidRPr="00E940BF" w:rsidRDefault="000E5BA7" w:rsidP="00D53BC1">
            <w:pPr>
              <w:rPr>
                <w:rFonts w:ascii="Century Gothic" w:hAnsi="Century Gothic"/>
                <w:sz w:val="20"/>
              </w:rPr>
            </w:pPr>
          </w:p>
          <w:p w14:paraId="0A77B9C3" w14:textId="77777777" w:rsidR="006653CF" w:rsidRPr="00E940BF" w:rsidRDefault="000B5D9A" w:rsidP="00D53BC1">
            <w:pPr>
              <w:rPr>
                <w:rFonts w:ascii="Century Gothic" w:hAnsi="Century Gothic"/>
                <w:sz w:val="20"/>
              </w:rPr>
            </w:pPr>
            <w:hyperlink r:id="rId18" w:history="1">
              <w:r w:rsidR="000E5BA7" w:rsidRPr="00E940BF">
                <w:rPr>
                  <w:rStyle w:val="Hyperlink"/>
                  <w:rFonts w:ascii="Century Gothic" w:hAnsi="Century Gothic"/>
                  <w:sz w:val="20"/>
                </w:rPr>
                <w:t>Read further explanation and guidance about element 7</w:t>
              </w:r>
            </w:hyperlink>
            <w:r w:rsidR="000E5BA7" w:rsidRPr="00E940BF">
              <w:rPr>
                <w:rFonts w:ascii="Century Gothic" w:hAnsi="Century Gothic"/>
                <w:sz w:val="20"/>
              </w:rPr>
              <w:t xml:space="preserve"> (see P34-36)</w:t>
            </w:r>
          </w:p>
          <w:p w14:paraId="2E1E28CF" w14:textId="77777777" w:rsidR="00594DD6" w:rsidRPr="00E940BF" w:rsidRDefault="00594DD6" w:rsidP="00D53BC1">
            <w:pPr>
              <w:rPr>
                <w:rFonts w:ascii="Century Gothic" w:hAnsi="Century Gothic"/>
                <w:sz w:val="20"/>
              </w:rPr>
            </w:pPr>
          </w:p>
          <w:p w14:paraId="5610652A" w14:textId="77777777" w:rsidR="000E5BA7" w:rsidRPr="00E940BF" w:rsidRDefault="000E5BA7" w:rsidP="00D53BC1">
            <w:pPr>
              <w:rPr>
                <w:rFonts w:ascii="Century Gothic" w:hAnsi="Century Gothic"/>
                <w:b/>
                <w:color w:val="667ABB"/>
                <w:sz w:val="20"/>
              </w:rPr>
            </w:pPr>
          </w:p>
        </w:tc>
        <w:tc>
          <w:tcPr>
            <w:tcW w:w="5108" w:type="dxa"/>
          </w:tcPr>
          <w:p w14:paraId="4E05DF8A" w14:textId="77777777" w:rsidR="006653CF" w:rsidRPr="00E940BF" w:rsidRDefault="006653CF" w:rsidP="00D53BC1">
            <w:pPr>
              <w:rPr>
                <w:rFonts w:ascii="Century Gothic" w:hAnsi="Century Gothic"/>
                <w:sz w:val="20"/>
              </w:rPr>
            </w:pPr>
          </w:p>
          <w:p w14:paraId="78058D30" w14:textId="42260A31"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are currently engaging with National Records of Scotland to identify which records will be identified as being of historical interest and will be  transferred to the National Records of Scotland for permanent preservation.</w:t>
            </w:r>
          </w:p>
          <w:p w14:paraId="08065C42" w14:textId="73DF50EB"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are currently in the process of agreeing a formal Deposit Agreement between Redress Scotland and the National Records of Scotland which covers the transfer of all records.</w:t>
            </w:r>
          </w:p>
          <w:p w14:paraId="770E0027" w14:textId="3EB5A3E4"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use Enterprise Vault to archive emails from all employees mailboxes as part of the SG SCOTS network and controls.</w:t>
            </w:r>
          </w:p>
          <w:p w14:paraId="525D7E75" w14:textId="77777777" w:rsidR="001E5B92" w:rsidRPr="00E940BF" w:rsidRDefault="001E5B92" w:rsidP="00D53BC1">
            <w:pPr>
              <w:rPr>
                <w:rFonts w:ascii="Century Gothic" w:hAnsi="Century Gothic"/>
                <w:sz w:val="20"/>
              </w:rPr>
            </w:pPr>
          </w:p>
        </w:tc>
        <w:tc>
          <w:tcPr>
            <w:tcW w:w="2405" w:type="dxa"/>
          </w:tcPr>
          <w:p w14:paraId="67C939B9" w14:textId="77777777" w:rsidR="006653CF" w:rsidRPr="00E940BF" w:rsidRDefault="006653CF" w:rsidP="00D53BC1">
            <w:pPr>
              <w:rPr>
                <w:rFonts w:ascii="Century Gothic" w:hAnsi="Century Gothic"/>
                <w:sz w:val="20"/>
              </w:rPr>
            </w:pPr>
          </w:p>
          <w:p w14:paraId="1706289B" w14:textId="151398EC" w:rsidR="001E5B92" w:rsidRDefault="00205EA0" w:rsidP="00D53BC1">
            <w:pPr>
              <w:rPr>
                <w:rFonts w:ascii="Century Gothic" w:hAnsi="Century Gothic"/>
                <w:sz w:val="20"/>
              </w:rPr>
            </w:pPr>
            <w:r>
              <w:rPr>
                <w:rFonts w:ascii="Century Gothic" w:hAnsi="Century Gothic"/>
                <w:sz w:val="20"/>
              </w:rPr>
              <w:t>E07-01 e-mail</w:t>
            </w:r>
            <w:r w:rsidR="00E753A2">
              <w:rPr>
                <w:rFonts w:ascii="Century Gothic" w:hAnsi="Century Gothic"/>
                <w:sz w:val="20"/>
              </w:rPr>
              <w:t xml:space="preserve"> exchanges with National Records Scotland</w:t>
            </w:r>
          </w:p>
          <w:p w14:paraId="2BDE6469" w14:textId="0DBEDF59" w:rsidR="00F91476" w:rsidRDefault="00F91476" w:rsidP="00D53BC1">
            <w:pPr>
              <w:rPr>
                <w:rFonts w:ascii="Century Gothic" w:hAnsi="Century Gothic"/>
                <w:sz w:val="20"/>
              </w:rPr>
            </w:pPr>
          </w:p>
          <w:p w14:paraId="6E8B0C95" w14:textId="35C78DE5" w:rsidR="00F91476" w:rsidRPr="00E940BF" w:rsidRDefault="00F91476" w:rsidP="00D53BC1">
            <w:pPr>
              <w:rPr>
                <w:rFonts w:ascii="Century Gothic" w:hAnsi="Century Gothic"/>
                <w:sz w:val="20"/>
              </w:rPr>
            </w:pPr>
            <w:r>
              <w:rPr>
                <w:rFonts w:ascii="Century Gothic" w:hAnsi="Century Gothic"/>
                <w:sz w:val="20"/>
              </w:rPr>
              <w:t xml:space="preserve">E07-02 </w:t>
            </w:r>
            <w:r>
              <w:t xml:space="preserve"> </w:t>
            </w:r>
            <w:r w:rsidRPr="00F91476">
              <w:rPr>
                <w:rFonts w:ascii="Century Gothic" w:hAnsi="Century Gothic"/>
                <w:sz w:val="20"/>
              </w:rPr>
              <w:t>e-mail exchanges with National Records Scotland</w:t>
            </w:r>
          </w:p>
          <w:p w14:paraId="438CD426" w14:textId="77777777" w:rsidR="001E5B92" w:rsidRPr="00E940BF" w:rsidRDefault="001E5B92" w:rsidP="00D53BC1">
            <w:pPr>
              <w:rPr>
                <w:rFonts w:ascii="Century Gothic" w:hAnsi="Century Gothic"/>
                <w:sz w:val="20"/>
              </w:rPr>
            </w:pPr>
          </w:p>
          <w:p w14:paraId="5FC59CAC" w14:textId="77777777" w:rsidR="00443698" w:rsidRPr="00E940BF" w:rsidRDefault="00443698" w:rsidP="00D53BC1">
            <w:pPr>
              <w:rPr>
                <w:rFonts w:ascii="Century Gothic" w:hAnsi="Century Gothic"/>
                <w:sz w:val="20"/>
              </w:rPr>
            </w:pPr>
          </w:p>
          <w:p w14:paraId="305FA4DE" w14:textId="77777777" w:rsidR="001E5B92" w:rsidRPr="00E940BF" w:rsidRDefault="001E5B92" w:rsidP="00421BDA">
            <w:pPr>
              <w:rPr>
                <w:rFonts w:ascii="Century Gothic" w:hAnsi="Century Gothic"/>
                <w:sz w:val="20"/>
              </w:rPr>
            </w:pPr>
          </w:p>
        </w:tc>
        <w:tc>
          <w:tcPr>
            <w:tcW w:w="1559" w:type="dxa"/>
          </w:tcPr>
          <w:p w14:paraId="604495F0" w14:textId="77777777" w:rsidR="006653CF" w:rsidRPr="00E940BF" w:rsidRDefault="006653CF" w:rsidP="00D53BC1">
            <w:pPr>
              <w:rPr>
                <w:rFonts w:ascii="Century Gothic" w:hAnsi="Century Gothic"/>
                <w:sz w:val="20"/>
              </w:rPr>
            </w:pPr>
          </w:p>
          <w:p w14:paraId="4239085B" w14:textId="6C6EE0FC" w:rsidR="001E5B92" w:rsidRPr="00E940BF" w:rsidRDefault="009D2C7C" w:rsidP="00D53BC1">
            <w:pPr>
              <w:rPr>
                <w:rFonts w:ascii="Century Gothic" w:hAnsi="Century Gothic"/>
                <w:sz w:val="20"/>
              </w:rPr>
            </w:pPr>
            <w:r>
              <w:rPr>
                <w:rFonts w:ascii="Century Gothic" w:hAnsi="Century Gothic"/>
                <w:sz w:val="20"/>
              </w:rPr>
              <w:t>To continue engagement with NRS on agreeing a formal Deposit Agreement</w:t>
            </w:r>
            <w:r w:rsidR="00421BDA">
              <w:rPr>
                <w:rFonts w:ascii="Century Gothic" w:hAnsi="Century Gothic"/>
                <w:sz w:val="20"/>
              </w:rPr>
              <w:t xml:space="preserve"> which will cover the transfer of records.</w:t>
            </w:r>
          </w:p>
        </w:tc>
      </w:tr>
      <w:tr w:rsidR="000007BE" w:rsidRPr="007E06F3" w14:paraId="1CE875AA" w14:textId="77777777" w:rsidTr="001E5B92">
        <w:tc>
          <w:tcPr>
            <w:tcW w:w="5949" w:type="dxa"/>
          </w:tcPr>
          <w:p w14:paraId="736A02C9" w14:textId="77777777" w:rsidR="001E5B92" w:rsidRPr="00E940BF" w:rsidRDefault="001E5B92" w:rsidP="00D53BC1">
            <w:pPr>
              <w:rPr>
                <w:rFonts w:ascii="Century Gothic" w:hAnsi="Century Gothic"/>
                <w:b/>
                <w:color w:val="667ABB"/>
                <w:sz w:val="20"/>
              </w:rPr>
            </w:pPr>
          </w:p>
          <w:p w14:paraId="44F9CA29"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8: Information security</w:t>
            </w:r>
          </w:p>
          <w:p w14:paraId="3DCD6B86" w14:textId="77777777" w:rsidR="006653CF" w:rsidRPr="00E940BF" w:rsidRDefault="006653CF" w:rsidP="00D53BC1">
            <w:pPr>
              <w:rPr>
                <w:rFonts w:ascii="Century Gothic" w:hAnsi="Century Gothic"/>
                <w:b/>
                <w:color w:val="667ABB"/>
                <w:sz w:val="20"/>
              </w:rPr>
            </w:pPr>
          </w:p>
          <w:p w14:paraId="0CA2CB59" w14:textId="77777777" w:rsidR="000E5BA7" w:rsidRPr="00E940BF" w:rsidRDefault="000E5BA7" w:rsidP="00D53BC1">
            <w:pPr>
              <w:rPr>
                <w:rFonts w:ascii="Century Gothic" w:hAnsi="Century Gothic"/>
                <w:b/>
                <w:sz w:val="20"/>
              </w:rPr>
            </w:pPr>
            <w:r w:rsidRPr="00E940BF">
              <w:rPr>
                <w:rFonts w:ascii="Century Gothic" w:hAnsi="Century Gothic"/>
                <w:b/>
                <w:sz w:val="20"/>
              </w:rPr>
              <w:t xml:space="preserve">Element 8: Information Security: Information security is the process by which an organisation protects its records and ensures they remain available. It is the means by which an </w:t>
            </w:r>
            <w:r w:rsidRPr="00E940BF">
              <w:rPr>
                <w:rFonts w:ascii="Century Gothic" w:hAnsi="Century Gothic"/>
                <w:b/>
                <w:sz w:val="20"/>
              </w:rPr>
              <w:lastRenderedPageBreak/>
              <w:t xml:space="preserve">organisation guards against unauthorised access and provides for the integrity of the records. </w:t>
            </w:r>
          </w:p>
          <w:p w14:paraId="5C5FDCBD" w14:textId="77777777" w:rsidR="000E5BA7" w:rsidRPr="00E940BF" w:rsidRDefault="000E5BA7" w:rsidP="00D53BC1">
            <w:pPr>
              <w:rPr>
                <w:rFonts w:ascii="Century Gothic" w:hAnsi="Century Gothic"/>
                <w:sz w:val="20"/>
              </w:rPr>
            </w:pPr>
          </w:p>
          <w:p w14:paraId="64A41C78" w14:textId="77777777" w:rsidR="000E5BA7" w:rsidRPr="00E940BF" w:rsidRDefault="000E5BA7" w:rsidP="000E5BA7">
            <w:pPr>
              <w:rPr>
                <w:rFonts w:ascii="Century Gothic" w:hAnsi="Century Gothic"/>
                <w:sz w:val="20"/>
              </w:rPr>
            </w:pPr>
            <w:r w:rsidRPr="00E940BF">
              <w:rPr>
                <w:rFonts w:ascii="Century Gothic" w:hAnsi="Century Gothic"/>
                <w:sz w:val="20"/>
              </w:rPr>
              <w:t xml:space="preserve">Robust information security measures are an acknowledgement that records represent a risk as well as an asset. An organisation should have procedures in place to assess and contain that risk. Element 8 covers information security and requires Redress Scotland to make provisions for the proper level of security for its public records. Redress Scotland must evidence that there are robust policies and procedures in place to protect its records. If records are not adequately protected then the risk that the records could be damaged and destroyed is potentially higher and could lead to significant reputational and financial cost to the business. </w:t>
            </w:r>
          </w:p>
          <w:p w14:paraId="06E51152" w14:textId="77777777" w:rsidR="000E5BA7" w:rsidRPr="00E940BF" w:rsidRDefault="000E5BA7" w:rsidP="000E5BA7">
            <w:pPr>
              <w:rPr>
                <w:rFonts w:ascii="Century Gothic" w:hAnsi="Century Gothic"/>
                <w:sz w:val="20"/>
              </w:rPr>
            </w:pPr>
          </w:p>
          <w:p w14:paraId="1CD63595" w14:textId="77777777" w:rsidR="006653CF" w:rsidRPr="00E940BF" w:rsidRDefault="000B5D9A" w:rsidP="000E5BA7">
            <w:pPr>
              <w:rPr>
                <w:rFonts w:ascii="Century Gothic" w:hAnsi="Century Gothic"/>
                <w:sz w:val="20"/>
              </w:rPr>
            </w:pPr>
            <w:hyperlink r:id="rId19" w:history="1">
              <w:r w:rsidR="000E5BA7" w:rsidRPr="00E940BF">
                <w:rPr>
                  <w:rStyle w:val="Hyperlink"/>
                  <w:rFonts w:ascii="Century Gothic" w:hAnsi="Century Gothic"/>
                  <w:sz w:val="20"/>
                </w:rPr>
                <w:t>Read further explanation and guidance about element 8</w:t>
              </w:r>
            </w:hyperlink>
            <w:r w:rsidR="000E5BA7" w:rsidRPr="00E940BF">
              <w:rPr>
                <w:rFonts w:ascii="Century Gothic" w:hAnsi="Century Gothic"/>
                <w:sz w:val="20"/>
              </w:rPr>
              <w:t xml:space="preserve"> (see P37-40)</w:t>
            </w:r>
          </w:p>
          <w:p w14:paraId="60D250D8" w14:textId="77777777" w:rsidR="000E5BA7" w:rsidRPr="00E940BF" w:rsidRDefault="000E5BA7" w:rsidP="000E5BA7">
            <w:pPr>
              <w:rPr>
                <w:rFonts w:ascii="Century Gothic" w:hAnsi="Century Gothic"/>
                <w:b/>
                <w:color w:val="667ABB"/>
                <w:sz w:val="20"/>
              </w:rPr>
            </w:pPr>
          </w:p>
        </w:tc>
        <w:tc>
          <w:tcPr>
            <w:tcW w:w="5108" w:type="dxa"/>
          </w:tcPr>
          <w:p w14:paraId="7F7465C0" w14:textId="77777777" w:rsidR="006653CF" w:rsidRPr="00E940BF" w:rsidRDefault="006653CF" w:rsidP="00D53BC1">
            <w:pPr>
              <w:rPr>
                <w:rFonts w:ascii="Century Gothic" w:hAnsi="Century Gothic"/>
                <w:sz w:val="20"/>
              </w:rPr>
            </w:pPr>
          </w:p>
          <w:p w14:paraId="7538CD37" w14:textId="0A0346CC" w:rsidR="00CA5B64" w:rsidRDefault="00CA5B64" w:rsidP="00CA5B64">
            <w:pPr>
              <w:rPr>
                <w:rFonts w:ascii="Century Gothic" w:hAnsi="Century Gothic"/>
                <w:sz w:val="20"/>
              </w:rPr>
            </w:pPr>
            <w:r w:rsidRPr="00E940BF">
              <w:rPr>
                <w:rFonts w:ascii="Century Gothic" w:hAnsi="Century Gothic"/>
                <w:sz w:val="20"/>
              </w:rPr>
              <w:t xml:space="preserve">Redress Scotland has a number of information security policies and procedures which all staff are required to comply with. As Redress Scotland uses the SG SCOTS network we are required to follow the SG policies associated with Information </w:t>
            </w:r>
            <w:r w:rsidRPr="00E940BF">
              <w:rPr>
                <w:rFonts w:ascii="Century Gothic" w:hAnsi="Century Gothic"/>
                <w:sz w:val="20"/>
              </w:rPr>
              <w:lastRenderedPageBreak/>
              <w:t>Security and Data. The policies are approved and reviewed on a regular basis. These can be accessed through pathways and are part of mandatory training.</w:t>
            </w:r>
          </w:p>
          <w:p w14:paraId="3ABFAB0B" w14:textId="77777777" w:rsidR="00E6795C" w:rsidRPr="00E940BF" w:rsidRDefault="00E6795C" w:rsidP="00CA5B64">
            <w:pPr>
              <w:rPr>
                <w:rFonts w:ascii="Century Gothic" w:hAnsi="Century Gothic"/>
                <w:sz w:val="20"/>
              </w:rPr>
            </w:pPr>
          </w:p>
          <w:p w14:paraId="1F25A786" w14:textId="3025E04A" w:rsidR="00CA5B64" w:rsidRDefault="00CA5B64" w:rsidP="00CA5B64">
            <w:pPr>
              <w:rPr>
                <w:rFonts w:ascii="Century Gothic" w:hAnsi="Century Gothic"/>
                <w:sz w:val="20"/>
              </w:rPr>
            </w:pPr>
            <w:r w:rsidRPr="00E940BF">
              <w:rPr>
                <w:rFonts w:ascii="Century Gothic" w:hAnsi="Century Gothic"/>
                <w:sz w:val="20"/>
              </w:rPr>
              <w:t>Redress Scotland is pro-active in its approach to information risk through our strategic risk register and operational risk register.</w:t>
            </w:r>
          </w:p>
          <w:p w14:paraId="381A318D" w14:textId="77777777" w:rsidR="00E6795C" w:rsidRPr="00E940BF" w:rsidRDefault="00E6795C" w:rsidP="00CA5B64">
            <w:pPr>
              <w:rPr>
                <w:rFonts w:ascii="Century Gothic" w:hAnsi="Century Gothic"/>
                <w:sz w:val="20"/>
              </w:rPr>
            </w:pPr>
          </w:p>
          <w:p w14:paraId="029892EE" w14:textId="63F69F9A" w:rsidR="00CA5B64" w:rsidRPr="00E940BF" w:rsidRDefault="00F601F2" w:rsidP="00CA5B64">
            <w:pPr>
              <w:rPr>
                <w:rFonts w:ascii="Century Gothic" w:hAnsi="Century Gothic"/>
                <w:sz w:val="20"/>
              </w:rPr>
            </w:pPr>
            <w:r>
              <w:rPr>
                <w:rFonts w:ascii="Century Gothic" w:hAnsi="Century Gothic"/>
                <w:sz w:val="20"/>
              </w:rPr>
              <w:t xml:space="preserve">The </w:t>
            </w:r>
            <w:r w:rsidR="00CA5B64" w:rsidRPr="00E940BF">
              <w:rPr>
                <w:rFonts w:ascii="Century Gothic" w:hAnsi="Century Gothic"/>
                <w:sz w:val="20"/>
              </w:rPr>
              <w:t>Information Asset Owner</w:t>
            </w:r>
            <w:r>
              <w:rPr>
                <w:rFonts w:ascii="Century Gothic" w:hAnsi="Century Gothic"/>
                <w:sz w:val="20"/>
              </w:rPr>
              <w:t xml:space="preserve"> is </w:t>
            </w:r>
            <w:r w:rsidR="00CA5B64" w:rsidRPr="00E940BF">
              <w:rPr>
                <w:rFonts w:ascii="Century Gothic" w:hAnsi="Century Gothic"/>
                <w:sz w:val="20"/>
              </w:rPr>
              <w:t>briefed and provided with guidance on their role.</w:t>
            </w:r>
          </w:p>
          <w:p w14:paraId="3249605F" w14:textId="77777777" w:rsidR="00CA5B64" w:rsidRPr="00E940BF" w:rsidRDefault="00CA5B64" w:rsidP="00CA5B64">
            <w:pPr>
              <w:rPr>
                <w:rFonts w:ascii="Century Gothic" w:hAnsi="Century Gothic"/>
                <w:sz w:val="20"/>
              </w:rPr>
            </w:pPr>
            <w:r w:rsidRPr="00E940BF">
              <w:rPr>
                <w:rFonts w:ascii="Century Gothic" w:hAnsi="Century Gothic"/>
                <w:sz w:val="20"/>
              </w:rPr>
              <w:t>All staff are required to complete “Responsible for Information – General User’” and “Data Protection“ e-learning training on an annual basis. This annual awareness training reminds employees of the importance of data security and associated risks and is completed through the Pathways training system.</w:t>
            </w:r>
          </w:p>
          <w:p w14:paraId="4402E0EC" w14:textId="77777777" w:rsidR="00CA5B64" w:rsidRPr="00E940BF" w:rsidRDefault="00CA5B64" w:rsidP="00CA5B64">
            <w:pPr>
              <w:rPr>
                <w:rFonts w:ascii="Century Gothic" w:hAnsi="Century Gothic"/>
                <w:sz w:val="20"/>
              </w:rPr>
            </w:pPr>
          </w:p>
          <w:p w14:paraId="3D7BA85C" w14:textId="625FFA0E" w:rsidR="00CA5B64" w:rsidRDefault="00CA5B64" w:rsidP="00CA5B64">
            <w:pPr>
              <w:rPr>
                <w:rFonts w:ascii="Century Gothic" w:hAnsi="Century Gothic"/>
                <w:sz w:val="20"/>
              </w:rPr>
            </w:pPr>
            <w:r w:rsidRPr="00E940BF">
              <w:rPr>
                <w:rFonts w:ascii="Century Gothic" w:hAnsi="Century Gothic"/>
                <w:sz w:val="20"/>
              </w:rPr>
              <w:t>Redress Scotland is a completely virtual organisation and we ensure that adequate physical controls are put in place to maintain the security and confidentiality of all sensitive data that is held electronically.</w:t>
            </w:r>
          </w:p>
          <w:p w14:paraId="1708E393" w14:textId="77777777" w:rsidR="00E6795C" w:rsidRPr="00E940BF" w:rsidRDefault="00E6795C" w:rsidP="00CA5B64">
            <w:pPr>
              <w:rPr>
                <w:rFonts w:ascii="Century Gothic" w:hAnsi="Century Gothic"/>
                <w:sz w:val="20"/>
              </w:rPr>
            </w:pPr>
          </w:p>
          <w:p w14:paraId="2F707D8C" w14:textId="413479C9" w:rsidR="001E5B92" w:rsidRPr="00E940BF" w:rsidRDefault="00CA5B64" w:rsidP="00CA5B64">
            <w:pPr>
              <w:rPr>
                <w:rFonts w:ascii="Century Gothic" w:hAnsi="Century Gothic"/>
                <w:sz w:val="20"/>
              </w:rPr>
            </w:pPr>
            <w:r w:rsidRPr="00E940BF">
              <w:rPr>
                <w:rFonts w:ascii="Century Gothic" w:hAnsi="Century Gothic"/>
                <w:sz w:val="20"/>
              </w:rPr>
              <w:t>Redress Scotland utilises the Scottish Government SCOTS network and signs up to all relevant policies and guidance relating to this.</w:t>
            </w:r>
          </w:p>
        </w:tc>
        <w:tc>
          <w:tcPr>
            <w:tcW w:w="2405" w:type="dxa"/>
          </w:tcPr>
          <w:p w14:paraId="098D3503" w14:textId="77777777" w:rsidR="006653CF" w:rsidRPr="00E940BF" w:rsidRDefault="006653CF" w:rsidP="00D53BC1">
            <w:pPr>
              <w:rPr>
                <w:rFonts w:ascii="Century Gothic" w:hAnsi="Century Gothic"/>
                <w:sz w:val="20"/>
              </w:rPr>
            </w:pPr>
          </w:p>
          <w:p w14:paraId="32109074" w14:textId="51E78EE1" w:rsidR="001E5B92" w:rsidRDefault="00E753A2" w:rsidP="00D53BC1">
            <w:pPr>
              <w:rPr>
                <w:rFonts w:ascii="Century Gothic" w:hAnsi="Century Gothic"/>
                <w:sz w:val="20"/>
              </w:rPr>
            </w:pPr>
            <w:r>
              <w:rPr>
                <w:rFonts w:ascii="Century Gothic" w:hAnsi="Century Gothic"/>
                <w:sz w:val="20"/>
              </w:rPr>
              <w:t xml:space="preserve">E08-01 </w:t>
            </w:r>
            <w:r w:rsidR="00F475D7">
              <w:rPr>
                <w:rFonts w:ascii="Century Gothic" w:hAnsi="Century Gothic"/>
                <w:sz w:val="20"/>
              </w:rPr>
              <w:t>iTECS terms of supply</w:t>
            </w:r>
          </w:p>
          <w:p w14:paraId="3B613A9C" w14:textId="06F2CCEF" w:rsidR="00F475D7" w:rsidRDefault="00F475D7" w:rsidP="00D53BC1">
            <w:pPr>
              <w:rPr>
                <w:rFonts w:ascii="Century Gothic" w:hAnsi="Century Gothic"/>
                <w:sz w:val="20"/>
              </w:rPr>
            </w:pPr>
          </w:p>
          <w:p w14:paraId="2BACAB17" w14:textId="2F4F5377" w:rsidR="00F475D7" w:rsidRDefault="00F475D7" w:rsidP="00D53BC1">
            <w:pPr>
              <w:rPr>
                <w:rFonts w:ascii="Century Gothic" w:hAnsi="Century Gothic"/>
                <w:sz w:val="20"/>
              </w:rPr>
            </w:pPr>
            <w:r>
              <w:rPr>
                <w:rFonts w:ascii="Century Gothic" w:hAnsi="Century Gothic"/>
                <w:sz w:val="20"/>
              </w:rPr>
              <w:t>E08-02 IT Code of Conduct</w:t>
            </w:r>
          </w:p>
          <w:p w14:paraId="1141C464" w14:textId="79AFBD74" w:rsidR="00F475D7" w:rsidRDefault="00F475D7" w:rsidP="00D53BC1">
            <w:pPr>
              <w:rPr>
                <w:rFonts w:ascii="Century Gothic" w:hAnsi="Century Gothic"/>
                <w:sz w:val="20"/>
              </w:rPr>
            </w:pPr>
          </w:p>
          <w:p w14:paraId="66040B44" w14:textId="3D73DBA4" w:rsidR="00F475D7" w:rsidRDefault="00F475D7" w:rsidP="00D53BC1">
            <w:pPr>
              <w:rPr>
                <w:rFonts w:ascii="Century Gothic" w:hAnsi="Century Gothic"/>
                <w:sz w:val="20"/>
              </w:rPr>
            </w:pPr>
            <w:r>
              <w:rPr>
                <w:rFonts w:ascii="Century Gothic" w:hAnsi="Century Gothic"/>
                <w:sz w:val="20"/>
              </w:rPr>
              <w:t xml:space="preserve">E08-03 Scottish Government </w:t>
            </w:r>
            <w:r w:rsidR="008D4020">
              <w:rPr>
                <w:rFonts w:ascii="Century Gothic" w:hAnsi="Century Gothic"/>
                <w:sz w:val="20"/>
              </w:rPr>
              <w:t>IT Security Policy</w:t>
            </w:r>
          </w:p>
          <w:p w14:paraId="20BDEC89" w14:textId="0A77FEA1" w:rsidR="008D4020" w:rsidRDefault="008D4020" w:rsidP="00D53BC1">
            <w:pPr>
              <w:rPr>
                <w:rFonts w:ascii="Century Gothic" w:hAnsi="Century Gothic"/>
                <w:sz w:val="20"/>
              </w:rPr>
            </w:pPr>
          </w:p>
          <w:p w14:paraId="38700FED" w14:textId="511F77C7" w:rsidR="008D4020" w:rsidRDefault="008D4020" w:rsidP="00D53BC1">
            <w:pPr>
              <w:rPr>
                <w:rFonts w:ascii="Century Gothic" w:hAnsi="Century Gothic"/>
                <w:sz w:val="20"/>
              </w:rPr>
            </w:pPr>
            <w:r>
              <w:rPr>
                <w:rFonts w:ascii="Century Gothic" w:hAnsi="Century Gothic"/>
                <w:sz w:val="20"/>
              </w:rPr>
              <w:t>E08-04 Strategic Risk Register</w:t>
            </w:r>
          </w:p>
          <w:p w14:paraId="3F42F059" w14:textId="71549A72" w:rsidR="0032501B" w:rsidRDefault="0032501B" w:rsidP="00D53BC1">
            <w:pPr>
              <w:rPr>
                <w:rFonts w:ascii="Century Gothic" w:hAnsi="Century Gothic"/>
                <w:sz w:val="20"/>
              </w:rPr>
            </w:pPr>
          </w:p>
          <w:p w14:paraId="55B5F7A8" w14:textId="294D34F0" w:rsidR="0032501B" w:rsidRDefault="0032501B" w:rsidP="00D53BC1">
            <w:pPr>
              <w:rPr>
                <w:rFonts w:ascii="Century Gothic" w:hAnsi="Century Gothic"/>
                <w:sz w:val="20"/>
              </w:rPr>
            </w:pPr>
            <w:r>
              <w:rPr>
                <w:rFonts w:ascii="Century Gothic" w:hAnsi="Century Gothic"/>
                <w:sz w:val="20"/>
              </w:rPr>
              <w:t>E08-05 Operational Risk Register</w:t>
            </w:r>
          </w:p>
          <w:p w14:paraId="11F49ED9" w14:textId="707E977D" w:rsidR="005E0345" w:rsidRDefault="005E0345" w:rsidP="00D53BC1">
            <w:pPr>
              <w:rPr>
                <w:rFonts w:ascii="Century Gothic" w:hAnsi="Century Gothic"/>
                <w:sz w:val="20"/>
              </w:rPr>
            </w:pPr>
          </w:p>
          <w:p w14:paraId="43867A24" w14:textId="1C9B0FB7" w:rsidR="005E0345" w:rsidRDefault="005E0345" w:rsidP="00D53BC1">
            <w:pPr>
              <w:rPr>
                <w:rFonts w:ascii="Century Gothic" w:hAnsi="Century Gothic"/>
                <w:sz w:val="20"/>
              </w:rPr>
            </w:pPr>
            <w:r>
              <w:rPr>
                <w:rFonts w:ascii="Century Gothic" w:hAnsi="Century Gothic"/>
                <w:sz w:val="20"/>
              </w:rPr>
              <w:t>E08-06 Security Classification</w:t>
            </w:r>
          </w:p>
          <w:p w14:paraId="03B6ADDC" w14:textId="12388440" w:rsidR="00E43046" w:rsidRDefault="00E43046" w:rsidP="00D53BC1">
            <w:pPr>
              <w:rPr>
                <w:rFonts w:ascii="Century Gothic" w:hAnsi="Century Gothic"/>
                <w:sz w:val="20"/>
              </w:rPr>
            </w:pPr>
          </w:p>
          <w:p w14:paraId="1D364EFD" w14:textId="63786C2F" w:rsidR="00E43046" w:rsidRPr="00E940BF" w:rsidRDefault="00E43046" w:rsidP="00D53BC1">
            <w:pPr>
              <w:rPr>
                <w:rFonts w:ascii="Century Gothic" w:hAnsi="Century Gothic"/>
                <w:sz w:val="20"/>
              </w:rPr>
            </w:pPr>
            <w:r>
              <w:rPr>
                <w:rFonts w:ascii="Century Gothic" w:hAnsi="Century Gothic"/>
                <w:sz w:val="20"/>
              </w:rPr>
              <w:t>E08-</w:t>
            </w:r>
            <w:r w:rsidR="006105EB">
              <w:rPr>
                <w:rFonts w:ascii="Century Gothic" w:hAnsi="Century Gothic"/>
                <w:sz w:val="20"/>
              </w:rPr>
              <w:t>0</w:t>
            </w:r>
            <w:r>
              <w:rPr>
                <w:rFonts w:ascii="Century Gothic" w:hAnsi="Century Gothic"/>
                <w:sz w:val="20"/>
              </w:rPr>
              <w:t xml:space="preserve">7 </w:t>
            </w:r>
            <w:r w:rsidR="006105EB">
              <w:rPr>
                <w:rFonts w:ascii="Century Gothic" w:hAnsi="Century Gothic"/>
                <w:sz w:val="20"/>
              </w:rPr>
              <w:t>Restricting files in eRDM</w:t>
            </w:r>
          </w:p>
          <w:p w14:paraId="40828E3A" w14:textId="77777777" w:rsidR="001E5B92" w:rsidRPr="00E940BF" w:rsidRDefault="001E5B92" w:rsidP="00443698">
            <w:pPr>
              <w:rPr>
                <w:rFonts w:ascii="Century Gothic" w:hAnsi="Century Gothic"/>
                <w:sz w:val="20"/>
              </w:rPr>
            </w:pPr>
          </w:p>
        </w:tc>
        <w:tc>
          <w:tcPr>
            <w:tcW w:w="1559" w:type="dxa"/>
          </w:tcPr>
          <w:p w14:paraId="6B9729F9" w14:textId="77777777" w:rsidR="006653CF" w:rsidRPr="00E940BF" w:rsidRDefault="006653CF" w:rsidP="00D53BC1">
            <w:pPr>
              <w:rPr>
                <w:rFonts w:ascii="Century Gothic" w:hAnsi="Century Gothic"/>
                <w:sz w:val="20"/>
              </w:rPr>
            </w:pPr>
          </w:p>
          <w:p w14:paraId="6CA5002D" w14:textId="77777777" w:rsidR="001E5B92" w:rsidRDefault="00C46727" w:rsidP="00D53BC1">
            <w:pPr>
              <w:rPr>
                <w:rFonts w:ascii="Century Gothic" w:hAnsi="Century Gothic"/>
                <w:sz w:val="20"/>
                <w:lang w:val="en-US"/>
              </w:rPr>
            </w:pPr>
            <w:r w:rsidRPr="00C46727">
              <w:rPr>
                <w:rFonts w:ascii="Century Gothic" w:hAnsi="Century Gothic"/>
                <w:sz w:val="20"/>
                <w:lang w:val="en-US"/>
              </w:rPr>
              <w:t xml:space="preserve">These policies will continue to be reviewed regularly and </w:t>
            </w:r>
            <w:r w:rsidRPr="00C46727">
              <w:rPr>
                <w:rFonts w:ascii="Century Gothic" w:hAnsi="Century Gothic"/>
                <w:sz w:val="20"/>
                <w:lang w:val="en-US"/>
              </w:rPr>
              <w:lastRenderedPageBreak/>
              <w:t>updated as required.</w:t>
            </w:r>
          </w:p>
          <w:p w14:paraId="7BFE10C3" w14:textId="77777777" w:rsidR="00535C2A" w:rsidRDefault="00535C2A" w:rsidP="00D53BC1">
            <w:pPr>
              <w:rPr>
                <w:rFonts w:ascii="Century Gothic" w:hAnsi="Century Gothic"/>
                <w:sz w:val="20"/>
                <w:lang w:val="en-US"/>
              </w:rPr>
            </w:pPr>
          </w:p>
          <w:p w14:paraId="21322CAC" w14:textId="443A9A15" w:rsidR="00535C2A" w:rsidRPr="00E940BF" w:rsidRDefault="00535C2A" w:rsidP="00D53BC1">
            <w:pPr>
              <w:rPr>
                <w:rFonts w:ascii="Century Gothic" w:hAnsi="Century Gothic"/>
                <w:sz w:val="20"/>
              </w:rPr>
            </w:pPr>
            <w:r>
              <w:rPr>
                <w:rFonts w:ascii="Century Gothic" w:hAnsi="Century Gothic"/>
                <w:sz w:val="20"/>
                <w:lang w:val="en-US"/>
              </w:rPr>
              <w:t xml:space="preserve">We will review our </w:t>
            </w:r>
            <w:r w:rsidR="003138F3">
              <w:rPr>
                <w:rFonts w:ascii="Century Gothic" w:hAnsi="Century Gothic"/>
                <w:sz w:val="20"/>
                <w:lang w:val="en-US"/>
              </w:rPr>
              <w:t xml:space="preserve">strategic and operational risk registers to ensure that </w:t>
            </w:r>
            <w:r w:rsidR="008E78B5">
              <w:rPr>
                <w:rFonts w:ascii="Century Gothic" w:hAnsi="Century Gothic"/>
                <w:sz w:val="20"/>
                <w:lang w:val="en-US"/>
              </w:rPr>
              <w:t>information risk ma</w:t>
            </w:r>
            <w:r w:rsidR="003138F3">
              <w:rPr>
                <w:rFonts w:ascii="Century Gothic" w:hAnsi="Century Gothic"/>
                <w:sz w:val="20"/>
                <w:lang w:val="en-US"/>
              </w:rPr>
              <w:t>nagement is reflected in the registers</w:t>
            </w:r>
            <w:r w:rsidR="00BB22FD">
              <w:rPr>
                <w:rFonts w:ascii="Century Gothic" w:hAnsi="Century Gothic"/>
                <w:sz w:val="20"/>
                <w:lang w:val="en-US"/>
              </w:rPr>
              <w:t>.</w:t>
            </w:r>
            <w:r w:rsidR="00797BDD">
              <w:rPr>
                <w:rFonts w:ascii="Century Gothic" w:hAnsi="Century Gothic"/>
                <w:sz w:val="20"/>
                <w:lang w:val="en-US"/>
              </w:rPr>
              <w:t xml:space="preserve"> This will further support our</w:t>
            </w:r>
            <w:r w:rsidR="005725DC">
              <w:rPr>
                <w:rFonts w:ascii="Century Gothic" w:hAnsi="Century Gothic"/>
                <w:sz w:val="20"/>
                <w:lang w:val="en-US"/>
              </w:rPr>
              <w:t xml:space="preserve"> approach to</w:t>
            </w:r>
            <w:r w:rsidR="00797BDD">
              <w:rPr>
                <w:rFonts w:ascii="Century Gothic" w:hAnsi="Century Gothic"/>
                <w:sz w:val="20"/>
                <w:lang w:val="en-US"/>
              </w:rPr>
              <w:t xml:space="preserve"> risk as</w:t>
            </w:r>
            <w:r w:rsidR="005725DC">
              <w:rPr>
                <w:rFonts w:ascii="Century Gothic" w:hAnsi="Century Gothic"/>
                <w:sz w:val="20"/>
                <w:lang w:val="en-US"/>
              </w:rPr>
              <w:t xml:space="preserve"> records management</w:t>
            </w:r>
            <w:r w:rsidR="0080627E">
              <w:rPr>
                <w:rFonts w:ascii="Century Gothic" w:hAnsi="Century Gothic"/>
                <w:sz w:val="20"/>
                <w:lang w:val="en-US"/>
              </w:rPr>
              <w:t xml:space="preserve"> is a significant strategic risk mitigation.</w:t>
            </w:r>
            <w:r w:rsidR="005725DC">
              <w:rPr>
                <w:rFonts w:ascii="Century Gothic" w:hAnsi="Century Gothic"/>
                <w:sz w:val="20"/>
                <w:lang w:val="en-US"/>
              </w:rPr>
              <w:t xml:space="preserve"> </w:t>
            </w:r>
          </w:p>
        </w:tc>
      </w:tr>
      <w:tr w:rsidR="000007BE" w:rsidRPr="007E06F3" w14:paraId="1287708C" w14:textId="77777777" w:rsidTr="001E5B92">
        <w:tc>
          <w:tcPr>
            <w:tcW w:w="5949" w:type="dxa"/>
          </w:tcPr>
          <w:p w14:paraId="1CF6B08F" w14:textId="77777777" w:rsidR="001E5B92" w:rsidRPr="00E940BF" w:rsidRDefault="001E5B92" w:rsidP="00D53BC1">
            <w:pPr>
              <w:rPr>
                <w:rFonts w:ascii="Century Gothic" w:hAnsi="Century Gothic"/>
                <w:b/>
                <w:color w:val="667ABB"/>
                <w:sz w:val="20"/>
              </w:rPr>
            </w:pPr>
          </w:p>
          <w:p w14:paraId="3EE02176"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9: Data protection</w:t>
            </w:r>
          </w:p>
          <w:p w14:paraId="37707898" w14:textId="77777777" w:rsidR="006653CF" w:rsidRPr="00E940BF" w:rsidRDefault="006653CF" w:rsidP="00D53BC1">
            <w:pPr>
              <w:rPr>
                <w:rFonts w:ascii="Century Gothic" w:hAnsi="Century Gothic"/>
                <w:b/>
                <w:color w:val="667ABB"/>
                <w:sz w:val="20"/>
              </w:rPr>
            </w:pPr>
          </w:p>
          <w:p w14:paraId="70CF390E" w14:textId="77777777" w:rsidR="006653CF" w:rsidRPr="00E940BF" w:rsidRDefault="000E5BA7" w:rsidP="00D53BC1">
            <w:pPr>
              <w:rPr>
                <w:rFonts w:ascii="Century Gothic" w:hAnsi="Century Gothic"/>
                <w:b/>
                <w:sz w:val="20"/>
              </w:rPr>
            </w:pPr>
            <w:r w:rsidRPr="00E940BF">
              <w:rPr>
                <w:rFonts w:ascii="Century Gothic" w:hAnsi="Century Gothic"/>
                <w:b/>
                <w:sz w:val="20"/>
              </w:rPr>
              <w:t xml:space="preserve">An organisation that handles personal information about individuals has a number of legal obligations to protect that information under the Data Protection Act 1998. </w:t>
            </w:r>
          </w:p>
          <w:p w14:paraId="58CCC61F" w14:textId="77777777" w:rsidR="000E5BA7" w:rsidRPr="00E940BF" w:rsidRDefault="000E5BA7" w:rsidP="00D53BC1">
            <w:pPr>
              <w:rPr>
                <w:rFonts w:ascii="Century Gothic" w:hAnsi="Century Gothic"/>
                <w:sz w:val="20"/>
              </w:rPr>
            </w:pPr>
          </w:p>
          <w:p w14:paraId="42D96CCD" w14:textId="77777777" w:rsidR="000E5BA7" w:rsidRPr="00E940BF" w:rsidRDefault="000E5BA7" w:rsidP="00D53BC1">
            <w:pPr>
              <w:rPr>
                <w:rFonts w:ascii="Century Gothic" w:hAnsi="Century Gothic"/>
                <w:sz w:val="20"/>
              </w:rPr>
            </w:pPr>
            <w:r w:rsidRPr="00E940BF">
              <w:rPr>
                <w:rFonts w:ascii="Century Gothic" w:hAnsi="Century Gothic"/>
                <w:sz w:val="20"/>
              </w:rPr>
              <w:lastRenderedPageBreak/>
              <w:t xml:space="preserve">Element 9 covers Data Protection and requires Redress Scotland to provide evidence of compliance with legal obligations to protect personal information under the Data Protection Act 2018. </w:t>
            </w:r>
          </w:p>
          <w:p w14:paraId="2A2FD0A3" w14:textId="77777777" w:rsidR="000E5BA7" w:rsidRPr="00E940BF" w:rsidRDefault="000E5BA7" w:rsidP="00D53BC1">
            <w:pPr>
              <w:rPr>
                <w:rFonts w:ascii="Century Gothic" w:hAnsi="Century Gothic"/>
                <w:sz w:val="20"/>
              </w:rPr>
            </w:pPr>
          </w:p>
          <w:p w14:paraId="0763C0BB" w14:textId="77777777" w:rsidR="000E5BA7" w:rsidRPr="00E940BF" w:rsidRDefault="000B5D9A" w:rsidP="00D53BC1">
            <w:pPr>
              <w:rPr>
                <w:rFonts w:ascii="Century Gothic" w:hAnsi="Century Gothic"/>
                <w:sz w:val="20"/>
              </w:rPr>
            </w:pPr>
            <w:hyperlink r:id="rId20" w:history="1">
              <w:r w:rsidR="000E5BA7" w:rsidRPr="00E940BF">
                <w:rPr>
                  <w:rStyle w:val="Hyperlink"/>
                  <w:rFonts w:ascii="Century Gothic" w:hAnsi="Century Gothic"/>
                  <w:sz w:val="20"/>
                </w:rPr>
                <w:t>Read further explanation and guidance about element 9</w:t>
              </w:r>
            </w:hyperlink>
            <w:r w:rsidR="000E5BA7" w:rsidRPr="00E940BF">
              <w:rPr>
                <w:rFonts w:ascii="Century Gothic" w:hAnsi="Century Gothic"/>
                <w:sz w:val="20"/>
              </w:rPr>
              <w:t xml:space="preserve"> (see P41-44)</w:t>
            </w:r>
          </w:p>
          <w:p w14:paraId="18E56C4D" w14:textId="77777777" w:rsidR="000E5BA7" w:rsidRPr="00E940BF" w:rsidRDefault="000E5BA7" w:rsidP="00D53BC1">
            <w:pPr>
              <w:rPr>
                <w:rFonts w:ascii="Century Gothic" w:hAnsi="Century Gothic"/>
                <w:b/>
                <w:color w:val="667ABB"/>
                <w:sz w:val="20"/>
              </w:rPr>
            </w:pPr>
          </w:p>
        </w:tc>
        <w:tc>
          <w:tcPr>
            <w:tcW w:w="5108" w:type="dxa"/>
          </w:tcPr>
          <w:p w14:paraId="05A8E32D" w14:textId="21A4FEDB" w:rsidR="00CA5B64" w:rsidRPr="00E940BF" w:rsidRDefault="00CA5B64" w:rsidP="00CA5B64">
            <w:pPr>
              <w:rPr>
                <w:rFonts w:ascii="Century Gothic" w:hAnsi="Century Gothic"/>
                <w:sz w:val="20"/>
              </w:rPr>
            </w:pPr>
            <w:r w:rsidRPr="00E940BF">
              <w:rPr>
                <w:rFonts w:ascii="Century Gothic" w:hAnsi="Century Gothic"/>
                <w:sz w:val="20"/>
              </w:rPr>
              <w:lastRenderedPageBreak/>
              <w:t>Redress Scotland has wide ranging data protection controls in place including high-level procedures, mandatory staff data protection e-learning training and guidance for specific activities.</w:t>
            </w:r>
          </w:p>
          <w:p w14:paraId="3B1FF6B0" w14:textId="77777777" w:rsidR="00CA5B64" w:rsidRPr="00E940BF" w:rsidRDefault="00CA5B64" w:rsidP="00CA5B64">
            <w:pPr>
              <w:rPr>
                <w:rFonts w:ascii="Century Gothic" w:hAnsi="Century Gothic"/>
                <w:sz w:val="20"/>
              </w:rPr>
            </w:pPr>
          </w:p>
          <w:p w14:paraId="54478066" w14:textId="150D6425" w:rsidR="00CA5B64" w:rsidRPr="00E940BF" w:rsidRDefault="00CA5B64" w:rsidP="00CA5B64">
            <w:pPr>
              <w:rPr>
                <w:rFonts w:ascii="Century Gothic" w:hAnsi="Century Gothic"/>
                <w:sz w:val="20"/>
              </w:rPr>
            </w:pPr>
            <w:r w:rsidRPr="00E940BF">
              <w:rPr>
                <w:rFonts w:ascii="Century Gothic" w:hAnsi="Century Gothic"/>
                <w:sz w:val="20"/>
              </w:rPr>
              <w:lastRenderedPageBreak/>
              <w:t xml:space="preserve">Our Data Protection Policy is a statement of public responsibility and demonstrates our commitment to compliance with the Act and the safeguarding and fair processing of all personal data held by Redress Scotland, </w:t>
            </w:r>
            <w:r w:rsidR="00BC7A27">
              <w:rPr>
                <w:rFonts w:ascii="Century Gothic" w:hAnsi="Century Gothic"/>
                <w:sz w:val="20"/>
              </w:rPr>
              <w:t xml:space="preserve">this is due to be </w:t>
            </w:r>
            <w:r w:rsidRPr="00E940BF">
              <w:rPr>
                <w:rFonts w:ascii="Century Gothic" w:hAnsi="Century Gothic"/>
                <w:sz w:val="20"/>
              </w:rPr>
              <w:t xml:space="preserve"> published on our website</w:t>
            </w:r>
            <w:r w:rsidR="00BC7A27">
              <w:rPr>
                <w:rFonts w:ascii="Century Gothic" w:hAnsi="Century Gothic"/>
                <w:sz w:val="20"/>
              </w:rPr>
              <w:t xml:space="preserve"> shortly</w:t>
            </w:r>
            <w:r w:rsidRPr="00E940BF">
              <w:rPr>
                <w:rFonts w:ascii="Century Gothic" w:hAnsi="Century Gothic"/>
                <w:sz w:val="20"/>
              </w:rPr>
              <w:t>.</w:t>
            </w:r>
          </w:p>
          <w:p w14:paraId="5615A750" w14:textId="77777777" w:rsidR="00CA5B64" w:rsidRPr="00E940BF" w:rsidRDefault="00CA5B64" w:rsidP="00CA5B64">
            <w:pPr>
              <w:rPr>
                <w:rFonts w:ascii="Century Gothic" w:hAnsi="Century Gothic"/>
                <w:sz w:val="20"/>
              </w:rPr>
            </w:pPr>
          </w:p>
          <w:p w14:paraId="17C0953C" w14:textId="4658086F" w:rsidR="00CA5B64" w:rsidRPr="00E940BF" w:rsidRDefault="00CA5B64" w:rsidP="00CA5B64">
            <w:pPr>
              <w:rPr>
                <w:rFonts w:ascii="Century Gothic" w:hAnsi="Century Gothic"/>
                <w:sz w:val="20"/>
              </w:rPr>
            </w:pPr>
            <w:r w:rsidRPr="00E940BF">
              <w:rPr>
                <w:rFonts w:ascii="Century Gothic" w:hAnsi="Century Gothic"/>
                <w:sz w:val="20"/>
              </w:rPr>
              <w:t>A DPO has been appointed for Redress Scotland and registered with the ICO.</w:t>
            </w:r>
          </w:p>
          <w:p w14:paraId="5229EB39" w14:textId="77777777" w:rsidR="00CA5B64" w:rsidRPr="00E940BF" w:rsidRDefault="00CA5B64" w:rsidP="00CA5B64">
            <w:pPr>
              <w:rPr>
                <w:rFonts w:ascii="Century Gothic" w:hAnsi="Century Gothic"/>
                <w:sz w:val="20"/>
              </w:rPr>
            </w:pPr>
          </w:p>
          <w:p w14:paraId="2D31CE0A" w14:textId="7D0058BF" w:rsidR="00CA5B64" w:rsidRPr="00E940BF" w:rsidRDefault="00CA5B64" w:rsidP="00CA5B64">
            <w:pPr>
              <w:rPr>
                <w:rFonts w:ascii="Century Gothic" w:hAnsi="Century Gothic"/>
                <w:sz w:val="20"/>
              </w:rPr>
            </w:pPr>
            <w:r w:rsidRPr="00E940BF">
              <w:rPr>
                <w:rFonts w:ascii="Century Gothic" w:hAnsi="Century Gothic"/>
                <w:sz w:val="20"/>
              </w:rPr>
              <w:t>All staff who are part of the Redress Scotland file plan are required to complete the “Information Management’” and “Data Protection“ e-learning courses on an annual basis and obtain a pass mark through Pathways.</w:t>
            </w:r>
          </w:p>
          <w:p w14:paraId="6ABA116C" w14:textId="77777777" w:rsidR="00CA5B64" w:rsidRPr="00E940BF" w:rsidRDefault="00CA5B64" w:rsidP="00CA5B64">
            <w:pPr>
              <w:rPr>
                <w:rFonts w:ascii="Century Gothic" w:hAnsi="Century Gothic"/>
                <w:sz w:val="20"/>
              </w:rPr>
            </w:pPr>
          </w:p>
          <w:p w14:paraId="7F3B5A7C" w14:textId="77777777" w:rsidR="00CA5B64" w:rsidRPr="00E940BF" w:rsidRDefault="00CA5B64" w:rsidP="00CA5B64">
            <w:pPr>
              <w:rPr>
                <w:rFonts w:ascii="Century Gothic" w:hAnsi="Century Gothic"/>
                <w:sz w:val="20"/>
              </w:rPr>
            </w:pPr>
          </w:p>
          <w:p w14:paraId="34787973" w14:textId="77777777" w:rsidR="006653CF" w:rsidRPr="00E940BF" w:rsidRDefault="006653CF" w:rsidP="00D53BC1">
            <w:pPr>
              <w:rPr>
                <w:rFonts w:ascii="Century Gothic" w:hAnsi="Century Gothic"/>
                <w:sz w:val="20"/>
              </w:rPr>
            </w:pPr>
          </w:p>
        </w:tc>
        <w:tc>
          <w:tcPr>
            <w:tcW w:w="2405" w:type="dxa"/>
          </w:tcPr>
          <w:p w14:paraId="0CD80274" w14:textId="47889C35" w:rsidR="006653CF" w:rsidRDefault="0032501B" w:rsidP="00D53BC1">
            <w:pPr>
              <w:rPr>
                <w:rFonts w:ascii="Century Gothic" w:hAnsi="Century Gothic"/>
                <w:sz w:val="20"/>
              </w:rPr>
            </w:pPr>
            <w:r>
              <w:rPr>
                <w:rFonts w:ascii="Century Gothic" w:hAnsi="Century Gothic"/>
                <w:sz w:val="20"/>
              </w:rPr>
              <w:lastRenderedPageBreak/>
              <w:t xml:space="preserve">E09-01 </w:t>
            </w:r>
            <w:r w:rsidR="00F61799">
              <w:rPr>
                <w:rFonts w:ascii="Century Gothic" w:hAnsi="Century Gothic"/>
                <w:sz w:val="20"/>
              </w:rPr>
              <w:t>DPO certificate from ICO</w:t>
            </w:r>
          </w:p>
          <w:p w14:paraId="5EDD7AB0" w14:textId="76DF8134" w:rsidR="00F61799" w:rsidRDefault="00F61799" w:rsidP="00D53BC1">
            <w:pPr>
              <w:rPr>
                <w:rFonts w:ascii="Century Gothic" w:hAnsi="Century Gothic"/>
                <w:sz w:val="20"/>
              </w:rPr>
            </w:pPr>
          </w:p>
          <w:p w14:paraId="776C9E0D" w14:textId="76561FE7" w:rsidR="00F61799" w:rsidRDefault="00F61799" w:rsidP="00D53BC1">
            <w:pPr>
              <w:rPr>
                <w:rFonts w:ascii="Century Gothic" w:hAnsi="Century Gothic"/>
                <w:sz w:val="20"/>
              </w:rPr>
            </w:pPr>
            <w:r>
              <w:rPr>
                <w:rFonts w:ascii="Century Gothic" w:hAnsi="Century Gothic"/>
                <w:sz w:val="20"/>
              </w:rPr>
              <w:t>E09-02 SARs guidance</w:t>
            </w:r>
          </w:p>
          <w:p w14:paraId="6112CBC4" w14:textId="645CC620" w:rsidR="00F61799" w:rsidRDefault="00F61799" w:rsidP="00D53BC1">
            <w:pPr>
              <w:rPr>
                <w:rFonts w:ascii="Century Gothic" w:hAnsi="Century Gothic"/>
                <w:sz w:val="20"/>
              </w:rPr>
            </w:pPr>
          </w:p>
          <w:p w14:paraId="5629A4B2" w14:textId="531CA5D9" w:rsidR="00F61799" w:rsidRDefault="00F61799" w:rsidP="00D53BC1">
            <w:pPr>
              <w:rPr>
                <w:rFonts w:ascii="Century Gothic" w:hAnsi="Century Gothic"/>
                <w:sz w:val="20"/>
              </w:rPr>
            </w:pPr>
            <w:r>
              <w:rPr>
                <w:rFonts w:ascii="Century Gothic" w:hAnsi="Century Gothic"/>
                <w:sz w:val="20"/>
              </w:rPr>
              <w:t xml:space="preserve">E09-03 </w:t>
            </w:r>
            <w:r w:rsidR="00F10E1E">
              <w:rPr>
                <w:rFonts w:ascii="Century Gothic" w:hAnsi="Century Gothic"/>
                <w:sz w:val="20"/>
              </w:rPr>
              <w:t>FOI guidance</w:t>
            </w:r>
          </w:p>
          <w:p w14:paraId="0D136A33" w14:textId="4DBC5334" w:rsidR="00F10E1E" w:rsidRDefault="00F10E1E" w:rsidP="00D53BC1">
            <w:pPr>
              <w:rPr>
                <w:rFonts w:ascii="Century Gothic" w:hAnsi="Century Gothic"/>
                <w:sz w:val="20"/>
              </w:rPr>
            </w:pPr>
          </w:p>
          <w:p w14:paraId="4CD0E175" w14:textId="631E04D5" w:rsidR="00F10E1E" w:rsidRDefault="00F10E1E" w:rsidP="00D53BC1">
            <w:pPr>
              <w:rPr>
                <w:rFonts w:ascii="Century Gothic" w:hAnsi="Century Gothic"/>
                <w:sz w:val="20"/>
              </w:rPr>
            </w:pPr>
            <w:r>
              <w:rPr>
                <w:rFonts w:ascii="Century Gothic" w:hAnsi="Century Gothic"/>
                <w:sz w:val="20"/>
              </w:rPr>
              <w:lastRenderedPageBreak/>
              <w:t>E09-04 Data Protection policy</w:t>
            </w:r>
          </w:p>
          <w:p w14:paraId="11AC42F6" w14:textId="38C1CAC3" w:rsidR="00F10E1E" w:rsidRDefault="00F10E1E" w:rsidP="00D53BC1">
            <w:pPr>
              <w:rPr>
                <w:rFonts w:ascii="Century Gothic" w:hAnsi="Century Gothic"/>
                <w:sz w:val="20"/>
              </w:rPr>
            </w:pPr>
          </w:p>
          <w:p w14:paraId="7D8C5CEC" w14:textId="30E9EA72" w:rsidR="00F10E1E" w:rsidRDefault="00F10E1E" w:rsidP="00D53BC1">
            <w:pPr>
              <w:rPr>
                <w:rFonts w:ascii="Century Gothic" w:hAnsi="Century Gothic"/>
                <w:sz w:val="20"/>
              </w:rPr>
            </w:pPr>
            <w:r>
              <w:rPr>
                <w:rFonts w:ascii="Century Gothic" w:hAnsi="Century Gothic"/>
                <w:sz w:val="20"/>
              </w:rPr>
              <w:t>E09-05 Privacy Notice</w:t>
            </w:r>
            <w:r w:rsidR="002C1848">
              <w:rPr>
                <w:rFonts w:ascii="Century Gothic" w:hAnsi="Century Gothic"/>
                <w:sz w:val="20"/>
              </w:rPr>
              <w:t xml:space="preserve"> for applicants</w:t>
            </w:r>
          </w:p>
          <w:p w14:paraId="49946173" w14:textId="44827DA9" w:rsidR="00F10E1E" w:rsidRDefault="00F10E1E" w:rsidP="00D53BC1">
            <w:pPr>
              <w:rPr>
                <w:rFonts w:ascii="Century Gothic" w:hAnsi="Century Gothic"/>
                <w:sz w:val="20"/>
              </w:rPr>
            </w:pPr>
          </w:p>
          <w:p w14:paraId="5D1B9A94" w14:textId="50E7FB8E" w:rsidR="00F10E1E" w:rsidRPr="00E940BF" w:rsidRDefault="00F10E1E" w:rsidP="00D53BC1">
            <w:pPr>
              <w:rPr>
                <w:rFonts w:ascii="Century Gothic" w:hAnsi="Century Gothic"/>
                <w:sz w:val="20"/>
              </w:rPr>
            </w:pPr>
            <w:r>
              <w:rPr>
                <w:rFonts w:ascii="Century Gothic" w:hAnsi="Century Gothic"/>
                <w:sz w:val="20"/>
              </w:rPr>
              <w:t>E09-06 Pr</w:t>
            </w:r>
            <w:r w:rsidR="00CF1E8C">
              <w:rPr>
                <w:rFonts w:ascii="Century Gothic" w:hAnsi="Century Gothic"/>
                <w:sz w:val="20"/>
              </w:rPr>
              <w:t>i</w:t>
            </w:r>
            <w:r>
              <w:rPr>
                <w:rFonts w:ascii="Century Gothic" w:hAnsi="Century Gothic"/>
                <w:sz w:val="20"/>
              </w:rPr>
              <w:t>vacy Notice</w:t>
            </w:r>
            <w:r w:rsidR="002C1848">
              <w:rPr>
                <w:rFonts w:ascii="Century Gothic" w:hAnsi="Century Gothic"/>
                <w:sz w:val="20"/>
              </w:rPr>
              <w:t xml:space="preserve"> for staff</w:t>
            </w:r>
          </w:p>
          <w:p w14:paraId="151F6FFD" w14:textId="77777777" w:rsidR="001E5B92" w:rsidRPr="00E940BF" w:rsidRDefault="001E5B92" w:rsidP="00DD60AC">
            <w:pPr>
              <w:rPr>
                <w:rFonts w:ascii="Century Gothic" w:hAnsi="Century Gothic"/>
                <w:sz w:val="20"/>
              </w:rPr>
            </w:pPr>
          </w:p>
        </w:tc>
        <w:tc>
          <w:tcPr>
            <w:tcW w:w="1559" w:type="dxa"/>
          </w:tcPr>
          <w:p w14:paraId="72180CDB" w14:textId="77777777" w:rsidR="006653CF" w:rsidRPr="00E940BF" w:rsidRDefault="006653CF" w:rsidP="00D53BC1">
            <w:pPr>
              <w:rPr>
                <w:rFonts w:ascii="Century Gothic" w:hAnsi="Century Gothic"/>
                <w:sz w:val="20"/>
              </w:rPr>
            </w:pPr>
          </w:p>
          <w:p w14:paraId="6A2CC6F5" w14:textId="77777777" w:rsidR="001E5B92" w:rsidRDefault="001E5B92" w:rsidP="00D53BC1">
            <w:pPr>
              <w:rPr>
                <w:rFonts w:ascii="Century Gothic" w:hAnsi="Century Gothic"/>
                <w:sz w:val="20"/>
              </w:rPr>
            </w:pPr>
            <w:r w:rsidRPr="00E940BF">
              <w:rPr>
                <w:rFonts w:ascii="Century Gothic" w:hAnsi="Century Gothic"/>
                <w:sz w:val="20"/>
              </w:rPr>
              <w:t xml:space="preserve">Revise and update all training and policy and procedure documents </w:t>
            </w:r>
            <w:r w:rsidRPr="00E940BF">
              <w:rPr>
                <w:rFonts w:ascii="Century Gothic" w:hAnsi="Century Gothic"/>
                <w:sz w:val="20"/>
              </w:rPr>
              <w:lastRenderedPageBreak/>
              <w:t xml:space="preserve">where </w:t>
            </w:r>
            <w:r w:rsidRPr="00E940BF">
              <w:rPr>
                <w:rFonts w:ascii="Century Gothic" w:hAnsi="Century Gothic"/>
              </w:rPr>
              <w:t xml:space="preserve"> </w:t>
            </w:r>
            <w:r w:rsidRPr="00E940BF">
              <w:rPr>
                <w:rFonts w:ascii="Century Gothic" w:hAnsi="Century Gothic"/>
                <w:sz w:val="20"/>
              </w:rPr>
              <w:t>required.</w:t>
            </w:r>
          </w:p>
          <w:p w14:paraId="6E6A0F64" w14:textId="341CA096" w:rsidR="00E17C25" w:rsidRDefault="00E17C25" w:rsidP="00E17C25">
            <w:pPr>
              <w:rPr>
                <w:rFonts w:ascii="Century Gothic" w:hAnsi="Century Gothic"/>
                <w:sz w:val="20"/>
                <w:lang w:val="en-US"/>
              </w:rPr>
            </w:pPr>
            <w:r w:rsidRPr="00E17C25">
              <w:rPr>
                <w:rFonts w:ascii="Century Gothic" w:hAnsi="Century Gothic"/>
                <w:sz w:val="20"/>
                <w:lang w:val="en-US"/>
              </w:rPr>
              <w:t>Staff will continue to undertake the “Responsible for Information – General User’” and “Data Protection“ e-learning courses on an annual basis and be required to obtain a pass mark.</w:t>
            </w:r>
          </w:p>
          <w:p w14:paraId="49496CC3" w14:textId="67F0BE2F" w:rsidR="008E4EDA" w:rsidRPr="00E17C25" w:rsidRDefault="008E4EDA" w:rsidP="00E17C25">
            <w:pPr>
              <w:rPr>
                <w:rFonts w:ascii="Century Gothic" w:hAnsi="Century Gothic"/>
                <w:sz w:val="20"/>
                <w:lang w:val="en-US"/>
              </w:rPr>
            </w:pPr>
            <w:r>
              <w:rPr>
                <w:rFonts w:ascii="Century Gothic" w:hAnsi="Century Gothic"/>
                <w:sz w:val="20"/>
                <w:lang w:val="en-US"/>
              </w:rPr>
              <w:t>Our Data Protection Policy will be published on our website shortly.</w:t>
            </w:r>
          </w:p>
          <w:p w14:paraId="1FB23427" w14:textId="53A7DF42" w:rsidR="00E17C25" w:rsidRPr="00E940BF" w:rsidRDefault="00E17C25" w:rsidP="00D53BC1">
            <w:pPr>
              <w:rPr>
                <w:rFonts w:ascii="Century Gothic" w:hAnsi="Century Gothic"/>
                <w:sz w:val="20"/>
              </w:rPr>
            </w:pPr>
          </w:p>
        </w:tc>
      </w:tr>
      <w:tr w:rsidR="000007BE" w:rsidRPr="007E06F3" w14:paraId="631510C2" w14:textId="77777777" w:rsidTr="001E5B92">
        <w:tc>
          <w:tcPr>
            <w:tcW w:w="5949" w:type="dxa"/>
          </w:tcPr>
          <w:p w14:paraId="70F55D0F" w14:textId="77777777" w:rsidR="001E5B92" w:rsidRPr="00E940BF" w:rsidRDefault="001E5B92" w:rsidP="00D53BC1">
            <w:pPr>
              <w:rPr>
                <w:rFonts w:ascii="Century Gothic" w:hAnsi="Century Gothic"/>
                <w:b/>
                <w:color w:val="667ABB"/>
                <w:sz w:val="20"/>
              </w:rPr>
            </w:pPr>
          </w:p>
          <w:p w14:paraId="0FFFFD1E"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10: Business continuity and vital records</w:t>
            </w:r>
          </w:p>
          <w:p w14:paraId="6A9E1454" w14:textId="77777777" w:rsidR="006653CF" w:rsidRPr="00E940BF" w:rsidRDefault="006653CF" w:rsidP="00D53BC1">
            <w:pPr>
              <w:rPr>
                <w:rFonts w:ascii="Century Gothic" w:hAnsi="Century Gothic"/>
                <w:b/>
                <w:color w:val="667ABB"/>
                <w:sz w:val="20"/>
              </w:rPr>
            </w:pPr>
          </w:p>
          <w:p w14:paraId="4D7ECFB4" w14:textId="77777777" w:rsidR="000E5BA7" w:rsidRPr="00E940BF" w:rsidRDefault="000E5BA7" w:rsidP="00D53BC1">
            <w:pPr>
              <w:rPr>
                <w:rFonts w:ascii="Century Gothic" w:hAnsi="Century Gothic"/>
                <w:b/>
                <w:sz w:val="20"/>
              </w:rPr>
            </w:pPr>
            <w:r w:rsidRPr="00E940BF">
              <w:rPr>
                <w:rFonts w:ascii="Century Gothic" w:hAnsi="Century Gothic"/>
                <w:b/>
                <w:sz w:val="20"/>
              </w:rPr>
              <w:t xml:space="preserve">A business continuity and vital records plan serves as the main resource for the preparation for, response to, and recovery from, an emergency that might affect any number of crucial functions in an organisation. </w:t>
            </w:r>
          </w:p>
          <w:p w14:paraId="14F30988" w14:textId="77777777" w:rsidR="000E5BA7" w:rsidRPr="00E940BF" w:rsidRDefault="000E5BA7" w:rsidP="00D53BC1">
            <w:pPr>
              <w:rPr>
                <w:rFonts w:ascii="Century Gothic" w:hAnsi="Century Gothic"/>
                <w:sz w:val="20"/>
              </w:rPr>
            </w:pPr>
          </w:p>
          <w:p w14:paraId="4AC1516A" w14:textId="77777777" w:rsidR="000E5BA7" w:rsidRPr="00E940BF" w:rsidRDefault="000E5BA7" w:rsidP="000E5BA7">
            <w:pPr>
              <w:rPr>
                <w:rFonts w:ascii="Century Gothic" w:hAnsi="Century Gothic"/>
                <w:sz w:val="20"/>
              </w:rPr>
            </w:pPr>
            <w:r w:rsidRPr="00E940BF">
              <w:rPr>
                <w:rFonts w:ascii="Century Gothic" w:hAnsi="Century Gothic"/>
                <w:sz w:val="20"/>
              </w:rPr>
              <w:t xml:space="preserve">Element 10 covers business continuity and vital records. Certain records held by organisations are vital to their </w:t>
            </w:r>
            <w:r w:rsidRPr="00E940BF">
              <w:rPr>
                <w:rFonts w:ascii="Century Gothic" w:hAnsi="Century Gothic"/>
                <w:sz w:val="20"/>
              </w:rPr>
              <w:lastRenderedPageBreak/>
              <w:t xml:space="preserve">function. The Keeper expects Redress Scotland to identify these records and have appropriate business continuity plans ensuring that the critical business activities referred to in their vital records will be able to continue in the event of a disaster. </w:t>
            </w:r>
          </w:p>
          <w:p w14:paraId="755D3362" w14:textId="77777777" w:rsidR="000E5BA7" w:rsidRPr="00E940BF" w:rsidRDefault="000E5BA7" w:rsidP="000E5BA7">
            <w:pPr>
              <w:rPr>
                <w:rFonts w:ascii="Century Gothic" w:hAnsi="Century Gothic"/>
                <w:sz w:val="20"/>
              </w:rPr>
            </w:pPr>
          </w:p>
          <w:p w14:paraId="13893BAD" w14:textId="77777777" w:rsidR="006653CF" w:rsidRPr="00E940BF" w:rsidRDefault="000B5D9A" w:rsidP="000E5BA7">
            <w:pPr>
              <w:rPr>
                <w:rFonts w:ascii="Century Gothic" w:hAnsi="Century Gothic"/>
                <w:sz w:val="20"/>
              </w:rPr>
            </w:pPr>
            <w:hyperlink r:id="rId21" w:history="1">
              <w:r w:rsidR="000E5BA7" w:rsidRPr="00E940BF">
                <w:rPr>
                  <w:rStyle w:val="Hyperlink"/>
                  <w:rFonts w:ascii="Century Gothic" w:hAnsi="Century Gothic"/>
                  <w:sz w:val="20"/>
                </w:rPr>
                <w:t>Read further explanation and guidance about element 10</w:t>
              </w:r>
            </w:hyperlink>
            <w:r w:rsidR="000E5BA7" w:rsidRPr="00E940BF">
              <w:rPr>
                <w:rFonts w:ascii="Century Gothic" w:hAnsi="Century Gothic"/>
                <w:sz w:val="20"/>
              </w:rPr>
              <w:t xml:space="preserve"> – (see P45-46)</w:t>
            </w:r>
          </w:p>
          <w:p w14:paraId="12C3261B" w14:textId="77777777" w:rsidR="000E5BA7" w:rsidRPr="00E940BF" w:rsidRDefault="000E5BA7" w:rsidP="000E5BA7">
            <w:pPr>
              <w:rPr>
                <w:rFonts w:ascii="Century Gothic" w:hAnsi="Century Gothic"/>
                <w:b/>
                <w:color w:val="667ABB"/>
                <w:sz w:val="20"/>
              </w:rPr>
            </w:pPr>
          </w:p>
        </w:tc>
        <w:tc>
          <w:tcPr>
            <w:tcW w:w="5108" w:type="dxa"/>
          </w:tcPr>
          <w:p w14:paraId="63998D82" w14:textId="77777777" w:rsidR="006653CF" w:rsidRPr="00E940BF" w:rsidRDefault="006653CF" w:rsidP="00D53BC1">
            <w:pPr>
              <w:rPr>
                <w:rFonts w:ascii="Century Gothic" w:hAnsi="Century Gothic"/>
                <w:sz w:val="20"/>
              </w:rPr>
            </w:pPr>
          </w:p>
          <w:p w14:paraId="179CFFF0" w14:textId="7169818B"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are currently developing a Business Continuity Plan.</w:t>
            </w:r>
            <w:r w:rsidR="00571227">
              <w:rPr>
                <w:rFonts w:ascii="Century Gothic" w:hAnsi="Century Gothic"/>
                <w:sz w:val="20"/>
                <w:lang w:val="en-US"/>
              </w:rPr>
              <w:t xml:space="preserve"> </w:t>
            </w:r>
            <w:r w:rsidRPr="00E940BF">
              <w:rPr>
                <w:rFonts w:ascii="Century Gothic" w:hAnsi="Century Gothic"/>
                <w:sz w:val="20"/>
                <w:lang w:val="en-US"/>
              </w:rPr>
              <w:t>The Information and Technology Services (iTECS) Business Continuity Plan includes the records management function and is reviewed annually, and this covers the record recovery element as we utilise the SCOTS service within Scottish Government.</w:t>
            </w:r>
          </w:p>
          <w:p w14:paraId="7D136437" w14:textId="77777777" w:rsidR="00CA5B64" w:rsidRPr="00E940BF" w:rsidRDefault="00CA5B64" w:rsidP="00CA5B64">
            <w:pPr>
              <w:rPr>
                <w:rFonts w:ascii="Century Gothic" w:hAnsi="Century Gothic"/>
                <w:sz w:val="20"/>
                <w:lang w:val="en-US"/>
              </w:rPr>
            </w:pPr>
          </w:p>
          <w:p w14:paraId="6BF87D80" w14:textId="23D42B9A" w:rsidR="00CA5B64" w:rsidRPr="00E940BF" w:rsidRDefault="00CA5B64" w:rsidP="00CA5B64">
            <w:pPr>
              <w:rPr>
                <w:rFonts w:ascii="Century Gothic" w:hAnsi="Century Gothic"/>
                <w:sz w:val="20"/>
                <w:lang w:val="en-US"/>
              </w:rPr>
            </w:pPr>
            <w:r w:rsidRPr="00E940BF">
              <w:rPr>
                <w:rFonts w:ascii="Century Gothic" w:hAnsi="Century Gothic"/>
                <w:sz w:val="20"/>
                <w:lang w:val="en-US"/>
              </w:rPr>
              <w:lastRenderedPageBreak/>
              <w:t>All records and data held on the SCOTS network are subject to regular back up and associated recovery procedures.</w:t>
            </w:r>
            <w:r w:rsidR="00571227">
              <w:rPr>
                <w:rFonts w:ascii="Century Gothic" w:hAnsi="Century Gothic"/>
                <w:sz w:val="20"/>
                <w:lang w:val="en-US"/>
              </w:rPr>
              <w:t xml:space="preserve"> </w:t>
            </w:r>
          </w:p>
          <w:p w14:paraId="14D69ACE" w14:textId="77777777" w:rsidR="001E5B92" w:rsidRPr="00E940BF" w:rsidRDefault="001E5B92" w:rsidP="00D53BC1">
            <w:pPr>
              <w:rPr>
                <w:rFonts w:ascii="Century Gothic" w:hAnsi="Century Gothic"/>
                <w:sz w:val="20"/>
              </w:rPr>
            </w:pPr>
          </w:p>
        </w:tc>
        <w:tc>
          <w:tcPr>
            <w:tcW w:w="2405" w:type="dxa"/>
          </w:tcPr>
          <w:p w14:paraId="07FD9DDE" w14:textId="77777777" w:rsidR="006653CF" w:rsidRPr="00E940BF" w:rsidRDefault="006653CF" w:rsidP="00D53BC1">
            <w:pPr>
              <w:rPr>
                <w:rFonts w:ascii="Century Gothic" w:hAnsi="Century Gothic"/>
                <w:sz w:val="20"/>
              </w:rPr>
            </w:pPr>
          </w:p>
          <w:p w14:paraId="720B8C66" w14:textId="1A7020EC" w:rsidR="001E5B92" w:rsidRPr="00DB6170" w:rsidRDefault="00CF1E8C" w:rsidP="00DB6170">
            <w:pPr>
              <w:rPr>
                <w:rFonts w:ascii="Century Gothic" w:hAnsi="Century Gothic"/>
                <w:sz w:val="20"/>
              </w:rPr>
            </w:pPr>
            <w:r w:rsidRPr="00DB6170">
              <w:rPr>
                <w:rFonts w:ascii="Century Gothic" w:hAnsi="Century Gothic"/>
                <w:sz w:val="20"/>
              </w:rPr>
              <w:t>E10-01 draft business continuity plan</w:t>
            </w:r>
          </w:p>
          <w:p w14:paraId="5AABCA03" w14:textId="1617E5ED" w:rsidR="00CF1E8C" w:rsidRPr="00DB6170" w:rsidRDefault="00CF1E8C" w:rsidP="00D53BC1">
            <w:pPr>
              <w:rPr>
                <w:rFonts w:ascii="Century Gothic" w:hAnsi="Century Gothic"/>
                <w:sz w:val="20"/>
              </w:rPr>
            </w:pPr>
          </w:p>
          <w:p w14:paraId="2DDC65CD" w14:textId="603E70BA" w:rsidR="00CF1E8C" w:rsidRPr="00DB6170" w:rsidRDefault="00CF1E8C" w:rsidP="00DB6170">
            <w:pPr>
              <w:rPr>
                <w:rFonts w:ascii="Century Gothic" w:hAnsi="Century Gothic"/>
                <w:sz w:val="20"/>
              </w:rPr>
            </w:pPr>
            <w:r w:rsidRPr="00DB6170">
              <w:rPr>
                <w:rFonts w:ascii="Century Gothic" w:hAnsi="Century Gothic"/>
                <w:sz w:val="20"/>
              </w:rPr>
              <w:t>E10-02 draft business continuity plan</w:t>
            </w:r>
          </w:p>
          <w:p w14:paraId="2CC864EA" w14:textId="6D4E7E4B" w:rsidR="001E5B92" w:rsidRPr="00DB6170" w:rsidRDefault="001E5B92" w:rsidP="00D53BC1">
            <w:pPr>
              <w:rPr>
                <w:rFonts w:ascii="Century Gothic" w:hAnsi="Century Gothic"/>
                <w:sz w:val="20"/>
              </w:rPr>
            </w:pPr>
          </w:p>
          <w:p w14:paraId="4D90529E" w14:textId="77777777" w:rsidR="001E5B92" w:rsidRPr="00E940BF" w:rsidRDefault="001E5B92" w:rsidP="00571227">
            <w:pPr>
              <w:rPr>
                <w:rFonts w:ascii="Century Gothic" w:hAnsi="Century Gothic"/>
                <w:sz w:val="20"/>
              </w:rPr>
            </w:pPr>
          </w:p>
        </w:tc>
        <w:tc>
          <w:tcPr>
            <w:tcW w:w="1559" w:type="dxa"/>
          </w:tcPr>
          <w:p w14:paraId="34BE5EF3" w14:textId="77777777" w:rsidR="006653CF" w:rsidRPr="00E940BF" w:rsidRDefault="006653CF" w:rsidP="00D53BC1">
            <w:pPr>
              <w:rPr>
                <w:rFonts w:ascii="Century Gothic" w:hAnsi="Century Gothic"/>
                <w:sz w:val="20"/>
              </w:rPr>
            </w:pPr>
          </w:p>
          <w:p w14:paraId="6AAC21D1" w14:textId="77777777" w:rsidR="001E5B92" w:rsidRDefault="00571227" w:rsidP="00D53BC1">
            <w:pPr>
              <w:rPr>
                <w:rFonts w:ascii="Century Gothic" w:hAnsi="Century Gothic"/>
                <w:sz w:val="20"/>
              </w:rPr>
            </w:pPr>
            <w:r>
              <w:rPr>
                <w:rFonts w:ascii="Century Gothic" w:hAnsi="Century Gothic"/>
                <w:sz w:val="20"/>
              </w:rPr>
              <w:t>We will develop for approval our business continuity plan in the first quarter of 2023.</w:t>
            </w:r>
          </w:p>
          <w:p w14:paraId="028FBA07" w14:textId="77777777" w:rsidR="00B30001" w:rsidRDefault="00B30001" w:rsidP="00D53BC1">
            <w:pPr>
              <w:rPr>
                <w:rFonts w:ascii="Century Gothic" w:hAnsi="Century Gothic"/>
                <w:sz w:val="20"/>
              </w:rPr>
            </w:pPr>
          </w:p>
          <w:p w14:paraId="064D6B2B" w14:textId="427F9947" w:rsidR="00B30001" w:rsidRPr="00E940BF" w:rsidRDefault="00B30001" w:rsidP="00D53BC1">
            <w:pPr>
              <w:rPr>
                <w:rFonts w:ascii="Century Gothic" w:hAnsi="Century Gothic"/>
                <w:sz w:val="20"/>
              </w:rPr>
            </w:pPr>
            <w:r>
              <w:rPr>
                <w:rFonts w:ascii="Century Gothic" w:hAnsi="Century Gothic"/>
                <w:sz w:val="20"/>
              </w:rPr>
              <w:lastRenderedPageBreak/>
              <w:t>This will then be submitted to our Audit Risk and Assurance Committee for approval before being submitted to our Oversight Board for awareness.</w:t>
            </w:r>
          </w:p>
        </w:tc>
      </w:tr>
      <w:tr w:rsidR="000007BE" w:rsidRPr="007E06F3" w14:paraId="2EFC09D4" w14:textId="77777777" w:rsidTr="001E5B92">
        <w:tc>
          <w:tcPr>
            <w:tcW w:w="5949" w:type="dxa"/>
          </w:tcPr>
          <w:p w14:paraId="3A30CEE6" w14:textId="77777777" w:rsidR="001E5B92" w:rsidRPr="00E940BF" w:rsidRDefault="001E5B92" w:rsidP="00D53BC1">
            <w:pPr>
              <w:rPr>
                <w:rFonts w:ascii="Century Gothic" w:hAnsi="Century Gothic"/>
                <w:b/>
                <w:color w:val="667ABB"/>
                <w:sz w:val="20"/>
              </w:rPr>
            </w:pPr>
          </w:p>
          <w:p w14:paraId="7D7E2105"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11: Audit trail – tracking and version control</w:t>
            </w:r>
          </w:p>
          <w:p w14:paraId="6AC5CA5B" w14:textId="77777777" w:rsidR="0005126F" w:rsidRPr="00E940BF" w:rsidRDefault="0005126F" w:rsidP="00D53BC1">
            <w:pPr>
              <w:rPr>
                <w:rFonts w:ascii="Century Gothic" w:hAnsi="Century Gothic"/>
                <w:b/>
                <w:color w:val="667ABB"/>
                <w:sz w:val="20"/>
              </w:rPr>
            </w:pPr>
          </w:p>
          <w:p w14:paraId="40F0E38B" w14:textId="77777777" w:rsidR="000E5BA7" w:rsidRPr="00E940BF" w:rsidRDefault="000E5BA7" w:rsidP="00D53BC1">
            <w:pPr>
              <w:rPr>
                <w:rFonts w:ascii="Century Gothic" w:hAnsi="Century Gothic"/>
                <w:sz w:val="20"/>
              </w:rPr>
            </w:pPr>
            <w:r w:rsidRPr="00E940BF">
              <w:rPr>
                <w:rFonts w:ascii="Century Gothic" w:hAnsi="Century Gothic"/>
                <w:sz w:val="20"/>
              </w:rPr>
              <w:t xml:space="preserve">An audit trail is a sequence of steps documenting the movement and/or editing of a record resulting from activities by individuals, systems or other entities. </w:t>
            </w:r>
          </w:p>
          <w:p w14:paraId="74562748" w14:textId="77777777" w:rsidR="000E5BA7" w:rsidRPr="00E940BF" w:rsidRDefault="000E5BA7" w:rsidP="00D53BC1">
            <w:pPr>
              <w:rPr>
                <w:rFonts w:ascii="Century Gothic" w:hAnsi="Century Gothic"/>
                <w:sz w:val="20"/>
              </w:rPr>
            </w:pPr>
          </w:p>
          <w:p w14:paraId="282DE28E" w14:textId="5EBD30B5" w:rsidR="000E5BA7" w:rsidRPr="00E940BF" w:rsidRDefault="000E5BA7" w:rsidP="00D53BC1">
            <w:pPr>
              <w:rPr>
                <w:rFonts w:ascii="Century Gothic" w:hAnsi="Century Gothic"/>
                <w:sz w:val="20"/>
              </w:rPr>
            </w:pPr>
            <w:r w:rsidRPr="00E940BF">
              <w:rPr>
                <w:rFonts w:ascii="Century Gothic" w:hAnsi="Century Gothic"/>
                <w:sz w:val="20"/>
              </w:rPr>
              <w:t>The Keeper will expect an organisation’s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to provide evidence that the organisation maintains a complete and accurate representation of all changes that occur in relation to a particular record. For the purpose of this plan ‘changes’ can be taken to include movement of a record even if the information content is unaffected. Audit trail information must be kept for at least as long as the record to which it relates. This audit trail can be held separately from or as an integral part of the record. It may be generated automatically, or it may be created manually. </w:t>
            </w:r>
          </w:p>
          <w:p w14:paraId="03591C8F" w14:textId="77777777" w:rsidR="000E5BA7" w:rsidRPr="00E940BF" w:rsidRDefault="000E5BA7" w:rsidP="00D53BC1">
            <w:pPr>
              <w:rPr>
                <w:rFonts w:ascii="Century Gothic" w:hAnsi="Century Gothic"/>
                <w:sz w:val="20"/>
              </w:rPr>
            </w:pPr>
          </w:p>
          <w:p w14:paraId="0CA94B8E" w14:textId="77777777" w:rsidR="0005126F" w:rsidRPr="00E940BF" w:rsidRDefault="000B5D9A" w:rsidP="00D53BC1">
            <w:pPr>
              <w:rPr>
                <w:rFonts w:ascii="Century Gothic" w:hAnsi="Century Gothic"/>
                <w:b/>
                <w:color w:val="667ABB"/>
                <w:sz w:val="20"/>
              </w:rPr>
            </w:pPr>
            <w:hyperlink r:id="rId22" w:history="1">
              <w:r w:rsidR="000E5BA7" w:rsidRPr="00E940BF">
                <w:rPr>
                  <w:rStyle w:val="Hyperlink"/>
                  <w:rFonts w:ascii="Century Gothic" w:hAnsi="Century Gothic"/>
                  <w:sz w:val="20"/>
                </w:rPr>
                <w:t>Read further explanation and guidance about element 11</w:t>
              </w:r>
            </w:hyperlink>
            <w:r w:rsidR="000E5BA7" w:rsidRPr="00E940BF">
              <w:rPr>
                <w:rFonts w:ascii="Century Gothic" w:hAnsi="Century Gothic"/>
                <w:sz w:val="20"/>
              </w:rPr>
              <w:t xml:space="preserve"> (see P47-49)</w:t>
            </w:r>
          </w:p>
          <w:p w14:paraId="55C44380" w14:textId="77777777" w:rsidR="006653CF" w:rsidRPr="00E940BF" w:rsidRDefault="006653CF" w:rsidP="00D53BC1">
            <w:pPr>
              <w:rPr>
                <w:rFonts w:ascii="Century Gothic" w:hAnsi="Century Gothic"/>
                <w:b/>
                <w:color w:val="667ABB"/>
                <w:sz w:val="20"/>
              </w:rPr>
            </w:pPr>
          </w:p>
        </w:tc>
        <w:tc>
          <w:tcPr>
            <w:tcW w:w="5108" w:type="dxa"/>
          </w:tcPr>
          <w:p w14:paraId="655E7930" w14:textId="77777777" w:rsidR="006653CF" w:rsidRPr="00E940BF" w:rsidRDefault="006653CF" w:rsidP="00D53BC1">
            <w:pPr>
              <w:rPr>
                <w:rFonts w:ascii="Century Gothic" w:hAnsi="Century Gothic"/>
                <w:sz w:val="20"/>
              </w:rPr>
            </w:pPr>
          </w:p>
          <w:p w14:paraId="789A4017" w14:textId="5AF6D290" w:rsidR="00CA5B64" w:rsidRDefault="00CA5B64" w:rsidP="00CA5B64">
            <w:pPr>
              <w:rPr>
                <w:rFonts w:ascii="Century Gothic" w:hAnsi="Century Gothic"/>
                <w:sz w:val="20"/>
                <w:lang w:val="en-US"/>
              </w:rPr>
            </w:pPr>
            <w:r w:rsidRPr="00E940BF">
              <w:rPr>
                <w:rFonts w:ascii="Century Gothic" w:hAnsi="Century Gothic"/>
                <w:sz w:val="20"/>
                <w:lang w:val="en-US"/>
              </w:rPr>
              <w:t>The eRDM system provides an audit trail which evidences when a specific user has viewed, modified or deleted any information held in eRDM.</w:t>
            </w:r>
          </w:p>
          <w:p w14:paraId="49F8BD65" w14:textId="77777777" w:rsidR="00E6795C" w:rsidRPr="00E940BF" w:rsidRDefault="00E6795C" w:rsidP="00CA5B64">
            <w:pPr>
              <w:rPr>
                <w:rFonts w:ascii="Century Gothic" w:hAnsi="Century Gothic"/>
                <w:sz w:val="20"/>
                <w:lang w:val="en-US"/>
              </w:rPr>
            </w:pPr>
          </w:p>
          <w:p w14:paraId="5099B10F" w14:textId="5648FE0C"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uses a naming convention standard for the storage of records within eRDM to assist with locating records.</w:t>
            </w:r>
          </w:p>
          <w:p w14:paraId="51F5926C" w14:textId="77777777" w:rsidR="001E5B92" w:rsidRDefault="001E5B92" w:rsidP="00D53BC1">
            <w:pPr>
              <w:rPr>
                <w:rFonts w:ascii="Century Gothic" w:hAnsi="Century Gothic"/>
                <w:sz w:val="20"/>
              </w:rPr>
            </w:pPr>
          </w:p>
          <w:p w14:paraId="745C11A8" w14:textId="7BF8CC3F" w:rsidR="00A31208" w:rsidRPr="00E940BF" w:rsidRDefault="00A31208" w:rsidP="00D53BC1">
            <w:pPr>
              <w:rPr>
                <w:rFonts w:ascii="Century Gothic" w:hAnsi="Century Gothic"/>
                <w:sz w:val="20"/>
              </w:rPr>
            </w:pPr>
            <w:r>
              <w:rPr>
                <w:rFonts w:ascii="Century Gothic" w:hAnsi="Century Gothic"/>
                <w:sz w:val="20"/>
              </w:rPr>
              <w:t>All staff must undertake mandatory training on eRDM before gaining access to the platform.</w:t>
            </w:r>
          </w:p>
        </w:tc>
        <w:tc>
          <w:tcPr>
            <w:tcW w:w="2405" w:type="dxa"/>
          </w:tcPr>
          <w:p w14:paraId="0B1E5777" w14:textId="77777777" w:rsidR="006653CF" w:rsidRPr="00E940BF" w:rsidRDefault="006653CF" w:rsidP="00D53BC1">
            <w:pPr>
              <w:rPr>
                <w:rFonts w:ascii="Century Gothic" w:hAnsi="Century Gothic"/>
                <w:sz w:val="20"/>
              </w:rPr>
            </w:pPr>
          </w:p>
          <w:p w14:paraId="420E493D" w14:textId="2A610822" w:rsidR="001E5B92" w:rsidRDefault="0084130D" w:rsidP="00D53BC1">
            <w:pPr>
              <w:rPr>
                <w:rFonts w:ascii="Century Gothic" w:hAnsi="Century Gothic"/>
                <w:sz w:val="20"/>
              </w:rPr>
            </w:pPr>
            <w:r>
              <w:rPr>
                <w:rFonts w:ascii="Century Gothic" w:hAnsi="Century Gothic"/>
                <w:sz w:val="20"/>
              </w:rPr>
              <w:t xml:space="preserve">E11-01 </w:t>
            </w:r>
            <w:r w:rsidR="00D260A7">
              <w:rPr>
                <w:rFonts w:ascii="Century Gothic" w:hAnsi="Century Gothic"/>
                <w:sz w:val="20"/>
              </w:rPr>
              <w:t>iFIX screenshot eRDM access mandatory training requirement</w:t>
            </w:r>
          </w:p>
          <w:p w14:paraId="216AECD6" w14:textId="4F9D23B8" w:rsidR="0084130D" w:rsidRDefault="0084130D" w:rsidP="00D53BC1">
            <w:pPr>
              <w:rPr>
                <w:rFonts w:ascii="Century Gothic" w:hAnsi="Century Gothic"/>
                <w:sz w:val="20"/>
              </w:rPr>
            </w:pPr>
          </w:p>
          <w:p w14:paraId="5A7027BA" w14:textId="484606A9" w:rsidR="0084130D" w:rsidRDefault="0084130D" w:rsidP="00D53BC1">
            <w:pPr>
              <w:rPr>
                <w:rFonts w:ascii="Century Gothic" w:hAnsi="Century Gothic"/>
                <w:sz w:val="20"/>
              </w:rPr>
            </w:pPr>
            <w:r>
              <w:rPr>
                <w:rFonts w:ascii="Century Gothic" w:hAnsi="Century Gothic"/>
                <w:sz w:val="20"/>
              </w:rPr>
              <w:t>E11-02 eRDM new user form</w:t>
            </w:r>
          </w:p>
          <w:p w14:paraId="417A6965" w14:textId="1E96D0CA" w:rsidR="0084130D" w:rsidRDefault="0084130D" w:rsidP="00D53BC1">
            <w:pPr>
              <w:rPr>
                <w:rFonts w:ascii="Century Gothic" w:hAnsi="Century Gothic"/>
                <w:sz w:val="20"/>
              </w:rPr>
            </w:pPr>
          </w:p>
          <w:p w14:paraId="1AD486C3" w14:textId="46221706" w:rsidR="0084130D" w:rsidRDefault="0084130D" w:rsidP="00D53BC1">
            <w:pPr>
              <w:rPr>
                <w:rFonts w:ascii="Century Gothic" w:hAnsi="Century Gothic"/>
                <w:sz w:val="20"/>
              </w:rPr>
            </w:pPr>
            <w:r>
              <w:rPr>
                <w:rFonts w:ascii="Century Gothic" w:hAnsi="Century Gothic"/>
                <w:sz w:val="20"/>
              </w:rPr>
              <w:t xml:space="preserve">E11-03 </w:t>
            </w:r>
            <w:r w:rsidR="00743152">
              <w:rPr>
                <w:rFonts w:ascii="Century Gothic" w:hAnsi="Century Gothic"/>
                <w:sz w:val="20"/>
              </w:rPr>
              <w:t>termination of access</w:t>
            </w:r>
          </w:p>
          <w:p w14:paraId="24DA236A" w14:textId="5F8D5201" w:rsidR="00F826D8" w:rsidRDefault="00F826D8" w:rsidP="00D53BC1">
            <w:pPr>
              <w:rPr>
                <w:rFonts w:ascii="Century Gothic" w:hAnsi="Century Gothic"/>
                <w:sz w:val="20"/>
              </w:rPr>
            </w:pPr>
          </w:p>
          <w:p w14:paraId="391C8E8A" w14:textId="77777777" w:rsidR="001E5B92" w:rsidRPr="00E940BF" w:rsidRDefault="001E5B92" w:rsidP="00D260A7">
            <w:pPr>
              <w:rPr>
                <w:rFonts w:ascii="Century Gothic" w:hAnsi="Century Gothic"/>
                <w:sz w:val="20"/>
              </w:rPr>
            </w:pPr>
          </w:p>
        </w:tc>
        <w:tc>
          <w:tcPr>
            <w:tcW w:w="1559" w:type="dxa"/>
          </w:tcPr>
          <w:p w14:paraId="179514C2" w14:textId="77777777" w:rsidR="006653CF" w:rsidRPr="00E940BF" w:rsidRDefault="006653CF" w:rsidP="00D53BC1">
            <w:pPr>
              <w:rPr>
                <w:rFonts w:ascii="Century Gothic" w:hAnsi="Century Gothic"/>
                <w:sz w:val="20"/>
              </w:rPr>
            </w:pPr>
          </w:p>
          <w:p w14:paraId="4D4A1B09" w14:textId="79A5929E" w:rsidR="001E5B92" w:rsidRPr="00E940BF" w:rsidRDefault="008273C4" w:rsidP="00D53BC1">
            <w:pPr>
              <w:rPr>
                <w:rFonts w:ascii="Century Gothic" w:hAnsi="Century Gothic"/>
                <w:sz w:val="20"/>
              </w:rPr>
            </w:pPr>
            <w:r w:rsidRPr="008273C4">
              <w:rPr>
                <w:rFonts w:ascii="Century Gothic" w:hAnsi="Century Gothic"/>
                <w:sz w:val="20"/>
                <w:lang w:val="en-US"/>
              </w:rPr>
              <w:t>No further development is required at the moment, but we will keep this under review.</w:t>
            </w:r>
          </w:p>
        </w:tc>
      </w:tr>
      <w:tr w:rsidR="000007BE" w:rsidRPr="007E06F3" w14:paraId="7B400644" w14:textId="77777777" w:rsidTr="001E5B92">
        <w:tc>
          <w:tcPr>
            <w:tcW w:w="5949" w:type="dxa"/>
          </w:tcPr>
          <w:p w14:paraId="1611D087" w14:textId="77777777" w:rsidR="001E5B92" w:rsidRPr="00E940BF" w:rsidRDefault="001E5B92" w:rsidP="00D53BC1">
            <w:pPr>
              <w:rPr>
                <w:rFonts w:ascii="Century Gothic" w:hAnsi="Century Gothic"/>
                <w:b/>
                <w:color w:val="667ABB"/>
                <w:sz w:val="20"/>
              </w:rPr>
            </w:pPr>
          </w:p>
          <w:p w14:paraId="44797B99"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lastRenderedPageBreak/>
              <w:t xml:space="preserve">Element 12: Records management training for staff </w:t>
            </w:r>
          </w:p>
          <w:p w14:paraId="03876B09" w14:textId="77777777" w:rsidR="0005126F" w:rsidRPr="00E940BF" w:rsidRDefault="0005126F" w:rsidP="00D53BC1">
            <w:pPr>
              <w:rPr>
                <w:rFonts w:ascii="Century Gothic" w:hAnsi="Century Gothic"/>
                <w:b/>
                <w:color w:val="667ABB"/>
                <w:sz w:val="20"/>
              </w:rPr>
            </w:pPr>
          </w:p>
          <w:p w14:paraId="7D21F28F" w14:textId="77777777" w:rsidR="000E5BA7" w:rsidRPr="00E940BF" w:rsidRDefault="000E5BA7" w:rsidP="0005126F">
            <w:pPr>
              <w:rPr>
                <w:rFonts w:ascii="Century Gothic" w:hAnsi="Century Gothic"/>
                <w:b/>
                <w:sz w:val="20"/>
              </w:rPr>
            </w:pPr>
            <w:r w:rsidRPr="00E940BF">
              <w:rPr>
                <w:rFonts w:ascii="Century Gothic" w:hAnsi="Century Gothic"/>
                <w:b/>
                <w:sz w:val="20"/>
              </w:rPr>
              <w:t xml:space="preserve">A competency framework lists the core competencies and the key knowledge and skills required by a records manager. It can be used as a basis for developing job specifications, identifying training needs, and assessing performance. </w:t>
            </w:r>
          </w:p>
          <w:p w14:paraId="1A63644B" w14:textId="77777777" w:rsidR="000E5BA7" w:rsidRPr="00E940BF" w:rsidRDefault="000E5BA7" w:rsidP="0005126F">
            <w:pPr>
              <w:rPr>
                <w:rFonts w:ascii="Century Gothic" w:hAnsi="Century Gothic"/>
                <w:sz w:val="20"/>
              </w:rPr>
            </w:pPr>
          </w:p>
          <w:p w14:paraId="720B4CF6" w14:textId="38FFD47E" w:rsidR="000E5BA7" w:rsidRPr="00E940BF" w:rsidRDefault="000E5BA7" w:rsidP="0005126F">
            <w:pPr>
              <w:rPr>
                <w:rFonts w:ascii="Century Gothic" w:hAnsi="Century Gothic"/>
                <w:sz w:val="20"/>
              </w:rPr>
            </w:pPr>
            <w:r w:rsidRPr="00E940BF">
              <w:rPr>
                <w:rFonts w:ascii="Century Gothic" w:hAnsi="Century Gothic"/>
                <w:sz w:val="20"/>
              </w:rPr>
              <w:t>Element 12 covers a competency framework for Records Management staff. The Keeper expects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to detail a competency framework for person(s) designated as responsible for the day-to-day operation of activities described in the elements in the organisation’s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It is important that organisations understand that records management is best implemented by a person or persons possessing the relevant skills. </w:t>
            </w:r>
          </w:p>
          <w:p w14:paraId="369470A7" w14:textId="77777777" w:rsidR="000E5BA7" w:rsidRPr="00E940BF" w:rsidRDefault="000E5BA7" w:rsidP="0005126F">
            <w:pPr>
              <w:rPr>
                <w:rFonts w:ascii="Century Gothic" w:hAnsi="Century Gothic"/>
                <w:sz w:val="20"/>
              </w:rPr>
            </w:pPr>
          </w:p>
          <w:p w14:paraId="77B29719" w14:textId="77777777" w:rsidR="0005126F" w:rsidRPr="00E940BF" w:rsidRDefault="000B5D9A" w:rsidP="00D53BC1">
            <w:pPr>
              <w:rPr>
                <w:rFonts w:ascii="Century Gothic" w:hAnsi="Century Gothic"/>
                <w:b/>
                <w:color w:val="667ABB"/>
                <w:sz w:val="20"/>
              </w:rPr>
            </w:pPr>
            <w:hyperlink r:id="rId23" w:history="1">
              <w:r w:rsidR="000E5BA7" w:rsidRPr="00E940BF">
                <w:rPr>
                  <w:rStyle w:val="Hyperlink"/>
                  <w:rFonts w:ascii="Century Gothic" w:hAnsi="Century Gothic"/>
                  <w:sz w:val="20"/>
                </w:rPr>
                <w:t>Read further explanation and guidance about element 12</w:t>
              </w:r>
            </w:hyperlink>
            <w:r w:rsidR="000E5BA7" w:rsidRPr="00E940BF">
              <w:rPr>
                <w:rFonts w:ascii="Century Gothic" w:hAnsi="Century Gothic"/>
                <w:sz w:val="20"/>
              </w:rPr>
              <w:t xml:space="preserve"> (see P50-52)</w:t>
            </w:r>
          </w:p>
          <w:p w14:paraId="195B9185" w14:textId="77777777" w:rsidR="006653CF" w:rsidRPr="00E940BF" w:rsidRDefault="006653CF" w:rsidP="00D53BC1">
            <w:pPr>
              <w:rPr>
                <w:rFonts w:ascii="Century Gothic" w:hAnsi="Century Gothic"/>
                <w:b/>
                <w:color w:val="667ABB"/>
                <w:sz w:val="20"/>
              </w:rPr>
            </w:pPr>
          </w:p>
        </w:tc>
        <w:tc>
          <w:tcPr>
            <w:tcW w:w="5108" w:type="dxa"/>
          </w:tcPr>
          <w:p w14:paraId="68EA6378" w14:textId="77777777" w:rsidR="006653CF" w:rsidRPr="00E940BF" w:rsidRDefault="006653CF" w:rsidP="00D53BC1">
            <w:pPr>
              <w:rPr>
                <w:rFonts w:ascii="Century Gothic" w:hAnsi="Century Gothic"/>
                <w:sz w:val="20"/>
              </w:rPr>
            </w:pPr>
          </w:p>
          <w:p w14:paraId="028D0E72" w14:textId="4F0A22B3" w:rsidR="00D3247E" w:rsidRDefault="00CA5B64" w:rsidP="00CA5B64">
            <w:pPr>
              <w:rPr>
                <w:rFonts w:ascii="Century Gothic" w:hAnsi="Century Gothic"/>
                <w:sz w:val="20"/>
                <w:lang w:val="en-US"/>
              </w:rPr>
            </w:pPr>
            <w:r w:rsidRPr="00E940BF">
              <w:rPr>
                <w:rFonts w:ascii="Century Gothic" w:hAnsi="Century Gothic"/>
                <w:sz w:val="20"/>
                <w:lang w:val="en-US"/>
              </w:rPr>
              <w:lastRenderedPageBreak/>
              <w:t xml:space="preserve">Core competencies, key knowledge and skills required by staff with responsibilities for Records Management have been clearly defined within the Records Management Competency Framework. This </w:t>
            </w:r>
            <w:r w:rsidR="00D3247E">
              <w:rPr>
                <w:rFonts w:ascii="Century Gothic" w:hAnsi="Century Gothic"/>
                <w:sz w:val="20"/>
                <w:lang w:val="en-US"/>
              </w:rPr>
              <w:t xml:space="preserve">will </w:t>
            </w:r>
            <w:r w:rsidRPr="00E940BF">
              <w:rPr>
                <w:rFonts w:ascii="Century Gothic" w:hAnsi="Century Gothic"/>
                <w:sz w:val="20"/>
                <w:lang w:val="en-US"/>
              </w:rPr>
              <w:t xml:space="preserve">ensure that staff understand their roles and responsibilities and can offer expert advice and guidance. The framework has identified that the Head of Policy and Improvement should be working towards gaining an information/records management professional qualification. </w:t>
            </w:r>
          </w:p>
          <w:p w14:paraId="5936D3FC" w14:textId="77777777" w:rsidR="00D3247E" w:rsidRDefault="00D3247E" w:rsidP="00CA5B64">
            <w:pPr>
              <w:rPr>
                <w:rFonts w:ascii="Century Gothic" w:hAnsi="Century Gothic"/>
                <w:sz w:val="20"/>
                <w:lang w:val="en-US"/>
              </w:rPr>
            </w:pPr>
          </w:p>
          <w:p w14:paraId="1A21AE6A" w14:textId="52E20DFC" w:rsidR="00CA5B64" w:rsidRPr="00E940BF" w:rsidRDefault="00CA5B64" w:rsidP="00CA5B64">
            <w:pPr>
              <w:rPr>
                <w:rFonts w:ascii="Century Gothic" w:hAnsi="Century Gothic"/>
                <w:sz w:val="20"/>
                <w:lang w:val="en-US"/>
              </w:rPr>
            </w:pPr>
            <w:r w:rsidRPr="00E940BF">
              <w:rPr>
                <w:rFonts w:ascii="Century Gothic" w:hAnsi="Century Gothic"/>
                <w:sz w:val="20"/>
                <w:lang w:val="en-US"/>
              </w:rPr>
              <w:t>We ha</w:t>
            </w:r>
            <w:r w:rsidR="00D3247E">
              <w:rPr>
                <w:rFonts w:ascii="Century Gothic" w:hAnsi="Century Gothic"/>
                <w:sz w:val="20"/>
                <w:lang w:val="en-US"/>
              </w:rPr>
              <w:t>ve</w:t>
            </w:r>
            <w:r w:rsidRPr="00E940BF">
              <w:rPr>
                <w:rFonts w:ascii="Century Gothic" w:hAnsi="Century Gothic"/>
                <w:sz w:val="20"/>
                <w:lang w:val="en-US"/>
              </w:rPr>
              <w:t xml:space="preserve"> also identified two additional staff members who will undertake appropriate records management courses to enhance their knowledge and understanding of the subject to support the Head of Policy and Improvement.</w:t>
            </w:r>
          </w:p>
          <w:p w14:paraId="192CD0C8" w14:textId="77777777" w:rsidR="00CA5B64" w:rsidRPr="00E940BF" w:rsidRDefault="00CA5B64" w:rsidP="00CA5B64">
            <w:pPr>
              <w:rPr>
                <w:rFonts w:ascii="Century Gothic" w:hAnsi="Century Gothic"/>
                <w:sz w:val="20"/>
                <w:lang w:val="en-US"/>
              </w:rPr>
            </w:pPr>
          </w:p>
          <w:p w14:paraId="67524BF1"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On an annual basis staff must complete the “Information Management’”  and “Data Protection“ e-learning courses and obtain a pass mark via the Pathways training system.</w:t>
            </w:r>
          </w:p>
          <w:p w14:paraId="5B383ABC" w14:textId="77777777" w:rsidR="00CA5B64" w:rsidRPr="00E940BF" w:rsidRDefault="00CA5B64" w:rsidP="00CA5B64">
            <w:pPr>
              <w:rPr>
                <w:rFonts w:ascii="Century Gothic" w:hAnsi="Century Gothic"/>
                <w:sz w:val="20"/>
                <w:lang w:val="en-US"/>
              </w:rPr>
            </w:pPr>
          </w:p>
          <w:p w14:paraId="17322480"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eRDM Training is mandatory for all staff before they get access to the system. Non completion of training means no access to the system.</w:t>
            </w:r>
          </w:p>
          <w:p w14:paraId="02F6EFBA" w14:textId="77777777" w:rsidR="001E5B92" w:rsidRPr="00E940BF" w:rsidRDefault="001E5B92" w:rsidP="00D53BC1">
            <w:pPr>
              <w:rPr>
                <w:rFonts w:ascii="Century Gothic" w:hAnsi="Century Gothic"/>
                <w:sz w:val="20"/>
              </w:rPr>
            </w:pPr>
          </w:p>
        </w:tc>
        <w:tc>
          <w:tcPr>
            <w:tcW w:w="2405" w:type="dxa"/>
          </w:tcPr>
          <w:p w14:paraId="56577315" w14:textId="77777777" w:rsidR="006653CF" w:rsidRPr="00E940BF" w:rsidRDefault="006653CF" w:rsidP="00D53BC1">
            <w:pPr>
              <w:rPr>
                <w:rFonts w:ascii="Century Gothic" w:hAnsi="Century Gothic"/>
                <w:sz w:val="20"/>
              </w:rPr>
            </w:pPr>
          </w:p>
          <w:p w14:paraId="799A9845" w14:textId="092635DE" w:rsidR="001E5B92" w:rsidRDefault="00743152" w:rsidP="00D53BC1">
            <w:pPr>
              <w:rPr>
                <w:rFonts w:ascii="Century Gothic" w:hAnsi="Century Gothic"/>
                <w:sz w:val="20"/>
              </w:rPr>
            </w:pPr>
            <w:r>
              <w:rPr>
                <w:rFonts w:ascii="Century Gothic" w:hAnsi="Century Gothic"/>
                <w:sz w:val="20"/>
              </w:rPr>
              <w:lastRenderedPageBreak/>
              <w:t>E12-01 Records Management Competency Framework</w:t>
            </w:r>
          </w:p>
          <w:p w14:paraId="19ED3754" w14:textId="44FE9584" w:rsidR="000442E8" w:rsidRDefault="000442E8" w:rsidP="00D53BC1">
            <w:pPr>
              <w:rPr>
                <w:rFonts w:ascii="Century Gothic" w:hAnsi="Century Gothic"/>
                <w:sz w:val="20"/>
              </w:rPr>
            </w:pPr>
          </w:p>
          <w:p w14:paraId="30E97E61" w14:textId="1D4B364E" w:rsidR="00386977" w:rsidRPr="00E940BF" w:rsidRDefault="00386977" w:rsidP="00D53BC1">
            <w:pPr>
              <w:rPr>
                <w:rFonts w:ascii="Century Gothic" w:hAnsi="Century Gothic"/>
                <w:sz w:val="20"/>
              </w:rPr>
            </w:pPr>
          </w:p>
          <w:p w14:paraId="3AD09590" w14:textId="77777777" w:rsidR="001E5B92" w:rsidRPr="00E940BF" w:rsidRDefault="001E5B92" w:rsidP="00D53BC1">
            <w:pPr>
              <w:rPr>
                <w:rFonts w:ascii="Century Gothic" w:hAnsi="Century Gothic"/>
                <w:sz w:val="20"/>
              </w:rPr>
            </w:pPr>
          </w:p>
          <w:p w14:paraId="6F0690F2" w14:textId="77777777" w:rsidR="001E5B92" w:rsidRPr="00E940BF" w:rsidRDefault="001E5B92" w:rsidP="00D53BC1">
            <w:pPr>
              <w:rPr>
                <w:rFonts w:ascii="Century Gothic" w:hAnsi="Century Gothic"/>
                <w:sz w:val="20"/>
              </w:rPr>
            </w:pPr>
          </w:p>
          <w:p w14:paraId="69F399BC" w14:textId="77777777" w:rsidR="001E5B92" w:rsidRPr="00E940BF" w:rsidRDefault="001E5B92" w:rsidP="00D53BC1">
            <w:pPr>
              <w:rPr>
                <w:rFonts w:ascii="Century Gothic" w:hAnsi="Century Gothic"/>
                <w:sz w:val="20"/>
              </w:rPr>
            </w:pPr>
          </w:p>
          <w:p w14:paraId="415DAB05" w14:textId="77777777" w:rsidR="001E5B92" w:rsidRPr="00E940BF" w:rsidRDefault="001E5B92" w:rsidP="00D53BC1">
            <w:pPr>
              <w:rPr>
                <w:rFonts w:ascii="Century Gothic" w:hAnsi="Century Gothic"/>
                <w:sz w:val="20"/>
              </w:rPr>
            </w:pPr>
          </w:p>
        </w:tc>
        <w:tc>
          <w:tcPr>
            <w:tcW w:w="1559" w:type="dxa"/>
          </w:tcPr>
          <w:p w14:paraId="4176C3F8" w14:textId="77777777" w:rsidR="006653CF" w:rsidRPr="00E940BF" w:rsidRDefault="006653CF" w:rsidP="00D53BC1">
            <w:pPr>
              <w:rPr>
                <w:rFonts w:ascii="Century Gothic" w:hAnsi="Century Gothic"/>
                <w:sz w:val="20"/>
              </w:rPr>
            </w:pPr>
          </w:p>
          <w:p w14:paraId="34281EEC" w14:textId="533479B6" w:rsidR="00B30001" w:rsidRPr="00B30001" w:rsidRDefault="00B30001" w:rsidP="00B30001">
            <w:pPr>
              <w:rPr>
                <w:rFonts w:ascii="Century Gothic" w:hAnsi="Century Gothic"/>
                <w:sz w:val="20"/>
              </w:rPr>
            </w:pPr>
            <w:r>
              <w:rPr>
                <w:rFonts w:ascii="Century Gothic" w:hAnsi="Century Gothic"/>
                <w:sz w:val="20"/>
              </w:rPr>
              <w:lastRenderedPageBreak/>
              <w:t xml:space="preserve">The Records Management Competency Framework is being submitted as part of our </w:t>
            </w:r>
            <w:r w:rsidRPr="00B30001">
              <w:rPr>
                <w:rFonts w:ascii="Century Gothic" w:hAnsi="Century Gothic"/>
                <w:sz w:val="20"/>
              </w:rPr>
              <w:t xml:space="preserve">Records Management Plan to our Audit Risk and Assurance Committee </w:t>
            </w:r>
            <w:r>
              <w:rPr>
                <w:rFonts w:ascii="Century Gothic" w:hAnsi="Century Gothic"/>
                <w:sz w:val="20"/>
              </w:rPr>
              <w:t xml:space="preserve">for approval </w:t>
            </w:r>
            <w:r w:rsidRPr="00B30001">
              <w:rPr>
                <w:rFonts w:ascii="Century Gothic" w:hAnsi="Century Gothic"/>
                <w:sz w:val="20"/>
              </w:rPr>
              <w:t xml:space="preserve">on 17 January 2023. </w:t>
            </w:r>
          </w:p>
          <w:p w14:paraId="02370D51" w14:textId="77777777" w:rsidR="00B30001" w:rsidRPr="00B30001" w:rsidRDefault="00B30001" w:rsidP="00B30001">
            <w:pPr>
              <w:rPr>
                <w:rFonts w:ascii="Century Gothic" w:hAnsi="Century Gothic"/>
                <w:sz w:val="20"/>
              </w:rPr>
            </w:pPr>
          </w:p>
          <w:p w14:paraId="01A6FEF5" w14:textId="77777777" w:rsidR="001E5B92" w:rsidRDefault="00B30001" w:rsidP="00B30001">
            <w:pPr>
              <w:rPr>
                <w:rFonts w:ascii="Century Gothic" w:hAnsi="Century Gothic"/>
                <w:sz w:val="20"/>
              </w:rPr>
            </w:pPr>
            <w:r w:rsidRPr="00B30001">
              <w:rPr>
                <w:rFonts w:ascii="Century Gothic" w:hAnsi="Century Gothic"/>
                <w:sz w:val="20"/>
              </w:rPr>
              <w:t>It will then be submitted to our Oversight Board for awareness on 26 January 2023</w:t>
            </w:r>
          </w:p>
          <w:p w14:paraId="68DCB714" w14:textId="77777777" w:rsidR="00EA6B73" w:rsidRDefault="00EA6B73" w:rsidP="00B30001">
            <w:pPr>
              <w:rPr>
                <w:rFonts w:ascii="Century Gothic" w:hAnsi="Century Gothic"/>
                <w:sz w:val="20"/>
              </w:rPr>
            </w:pPr>
          </w:p>
          <w:p w14:paraId="766875AB" w14:textId="52F00D9A" w:rsidR="00EA6B73" w:rsidRPr="00EA6B73" w:rsidRDefault="00EA6B73" w:rsidP="00EA6B73">
            <w:pPr>
              <w:rPr>
                <w:rFonts w:ascii="Century Gothic" w:hAnsi="Century Gothic"/>
                <w:sz w:val="20"/>
                <w:lang w:val="en-US"/>
              </w:rPr>
            </w:pPr>
            <w:r>
              <w:rPr>
                <w:rFonts w:ascii="Century Gothic" w:hAnsi="Century Gothic"/>
                <w:sz w:val="20"/>
                <w:lang w:val="en-US"/>
              </w:rPr>
              <w:t xml:space="preserve">We will </w:t>
            </w:r>
            <w:r w:rsidR="00347045">
              <w:rPr>
                <w:rFonts w:ascii="Century Gothic" w:hAnsi="Century Gothic"/>
                <w:sz w:val="20"/>
                <w:lang w:val="en-US"/>
              </w:rPr>
              <w:t>i</w:t>
            </w:r>
            <w:r w:rsidRPr="00EA6B73">
              <w:rPr>
                <w:rFonts w:ascii="Century Gothic" w:hAnsi="Century Gothic"/>
                <w:sz w:val="20"/>
                <w:lang w:val="en-US"/>
              </w:rPr>
              <w:t>dentify appropriate training and arrange attendance at training courses</w:t>
            </w:r>
            <w:r w:rsidR="00347045">
              <w:rPr>
                <w:rFonts w:ascii="Century Gothic" w:hAnsi="Century Gothic"/>
                <w:sz w:val="20"/>
                <w:lang w:val="en-US"/>
              </w:rPr>
              <w:t xml:space="preserve"> to support records </w:t>
            </w:r>
            <w:r w:rsidR="00347045">
              <w:rPr>
                <w:rFonts w:ascii="Century Gothic" w:hAnsi="Century Gothic"/>
                <w:sz w:val="20"/>
                <w:lang w:val="en-US"/>
              </w:rPr>
              <w:lastRenderedPageBreak/>
              <w:t>management policies and approaches across Redress Scotland.</w:t>
            </w:r>
          </w:p>
          <w:p w14:paraId="0448E32E" w14:textId="7E8FAC94" w:rsidR="00EA6B73" w:rsidRPr="00E940BF" w:rsidRDefault="00EA6B73" w:rsidP="00B30001">
            <w:pPr>
              <w:rPr>
                <w:rFonts w:ascii="Century Gothic" w:hAnsi="Century Gothic"/>
                <w:sz w:val="20"/>
              </w:rPr>
            </w:pPr>
          </w:p>
        </w:tc>
      </w:tr>
      <w:tr w:rsidR="000007BE" w:rsidRPr="007E06F3" w14:paraId="03D83881" w14:textId="77777777" w:rsidTr="001E5B92">
        <w:tc>
          <w:tcPr>
            <w:tcW w:w="5949" w:type="dxa"/>
          </w:tcPr>
          <w:p w14:paraId="623D657F" w14:textId="77777777" w:rsidR="001E5B92" w:rsidRPr="00E940BF" w:rsidRDefault="001E5B92" w:rsidP="00D53BC1">
            <w:pPr>
              <w:rPr>
                <w:rFonts w:ascii="Century Gothic" w:hAnsi="Century Gothic"/>
                <w:b/>
                <w:color w:val="667ABB"/>
                <w:sz w:val="20"/>
              </w:rPr>
            </w:pPr>
          </w:p>
          <w:p w14:paraId="686BB0A5"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13: Assessment and review</w:t>
            </w:r>
          </w:p>
          <w:p w14:paraId="06649F48" w14:textId="77777777" w:rsidR="0005126F" w:rsidRPr="00E940BF" w:rsidRDefault="0005126F" w:rsidP="00D53BC1">
            <w:pPr>
              <w:rPr>
                <w:rFonts w:ascii="Century Gothic" w:hAnsi="Century Gothic"/>
                <w:b/>
                <w:color w:val="667ABB"/>
                <w:sz w:val="20"/>
              </w:rPr>
            </w:pPr>
          </w:p>
          <w:p w14:paraId="5D3F51DD" w14:textId="77777777" w:rsidR="000E5BA7" w:rsidRPr="00E940BF" w:rsidRDefault="000E5BA7" w:rsidP="00D53BC1">
            <w:pPr>
              <w:rPr>
                <w:rFonts w:ascii="Century Gothic" w:hAnsi="Century Gothic"/>
                <w:b/>
                <w:sz w:val="20"/>
              </w:rPr>
            </w:pPr>
            <w:r w:rsidRPr="00E940BF">
              <w:rPr>
                <w:rFonts w:ascii="Century Gothic" w:hAnsi="Century Gothic"/>
                <w:b/>
                <w:sz w:val="20"/>
              </w:rPr>
              <w:t xml:space="preserve">Regular assessment and review of records management systems will give an organisation a clear statement of the extent that its records management practices conform to the Records Management Plan as submitted and agreed by the Keeper. </w:t>
            </w:r>
          </w:p>
          <w:p w14:paraId="61347AC7" w14:textId="77777777" w:rsidR="000E5BA7" w:rsidRPr="00E940BF" w:rsidRDefault="000E5BA7" w:rsidP="00D53BC1">
            <w:pPr>
              <w:rPr>
                <w:rFonts w:ascii="Century Gothic" w:hAnsi="Century Gothic"/>
                <w:sz w:val="20"/>
              </w:rPr>
            </w:pPr>
          </w:p>
          <w:p w14:paraId="355708EC" w14:textId="1BCE7B05" w:rsidR="000E5BA7" w:rsidRPr="00E940BF" w:rsidRDefault="000E5BA7" w:rsidP="00D53BC1">
            <w:pPr>
              <w:rPr>
                <w:rFonts w:ascii="Century Gothic" w:hAnsi="Century Gothic"/>
                <w:sz w:val="20"/>
              </w:rPr>
            </w:pPr>
            <w:r w:rsidRPr="00E940BF">
              <w:rPr>
                <w:rFonts w:ascii="Century Gothic" w:hAnsi="Century Gothic"/>
                <w:sz w:val="20"/>
              </w:rPr>
              <w:t>Element 13 covers assessment and review of the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Redress Scotland is required to keep its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under review and must describe the procedures in place to undertake this regular review. </w:t>
            </w:r>
          </w:p>
          <w:p w14:paraId="66FE1D66" w14:textId="77777777" w:rsidR="000E5BA7" w:rsidRPr="00E940BF" w:rsidRDefault="000E5BA7" w:rsidP="00D53BC1">
            <w:pPr>
              <w:rPr>
                <w:rFonts w:ascii="Century Gothic" w:hAnsi="Century Gothic"/>
                <w:sz w:val="20"/>
              </w:rPr>
            </w:pPr>
          </w:p>
          <w:p w14:paraId="3DBABFD3" w14:textId="77777777" w:rsidR="0005126F" w:rsidRPr="00E940BF" w:rsidRDefault="000B5D9A" w:rsidP="00D53BC1">
            <w:pPr>
              <w:rPr>
                <w:rFonts w:ascii="Century Gothic" w:hAnsi="Century Gothic"/>
                <w:b/>
                <w:color w:val="667ABB"/>
                <w:sz w:val="20"/>
              </w:rPr>
            </w:pPr>
            <w:hyperlink r:id="rId24" w:history="1">
              <w:r w:rsidR="000E5BA7" w:rsidRPr="00E940BF">
                <w:rPr>
                  <w:rStyle w:val="Hyperlink"/>
                  <w:rFonts w:ascii="Century Gothic" w:hAnsi="Century Gothic"/>
                  <w:sz w:val="20"/>
                </w:rPr>
                <w:t>Read further explanation and guidance about element 13</w:t>
              </w:r>
            </w:hyperlink>
            <w:r w:rsidR="000E5BA7" w:rsidRPr="00E940BF">
              <w:rPr>
                <w:rFonts w:ascii="Century Gothic" w:hAnsi="Century Gothic"/>
                <w:sz w:val="20"/>
              </w:rPr>
              <w:t xml:space="preserve"> (see P53-55)</w:t>
            </w:r>
          </w:p>
          <w:p w14:paraId="405DDF76" w14:textId="77777777" w:rsidR="006653CF" w:rsidRPr="00E940BF" w:rsidRDefault="006653CF" w:rsidP="00D53BC1">
            <w:pPr>
              <w:rPr>
                <w:rFonts w:ascii="Century Gothic" w:hAnsi="Century Gothic"/>
                <w:b/>
                <w:color w:val="667ABB"/>
                <w:sz w:val="20"/>
              </w:rPr>
            </w:pPr>
          </w:p>
          <w:p w14:paraId="6C529B97" w14:textId="77777777" w:rsidR="00C842A7" w:rsidRPr="00E940BF" w:rsidRDefault="00C842A7" w:rsidP="00D53BC1">
            <w:pPr>
              <w:rPr>
                <w:rFonts w:ascii="Century Gothic" w:hAnsi="Century Gothic"/>
                <w:b/>
                <w:color w:val="667ABB"/>
                <w:sz w:val="20"/>
              </w:rPr>
            </w:pPr>
          </w:p>
        </w:tc>
        <w:tc>
          <w:tcPr>
            <w:tcW w:w="5108" w:type="dxa"/>
          </w:tcPr>
          <w:p w14:paraId="3827D502" w14:textId="77777777" w:rsidR="006653CF" w:rsidRPr="00E940BF" w:rsidRDefault="006653CF" w:rsidP="00D53BC1">
            <w:pPr>
              <w:rPr>
                <w:rFonts w:ascii="Century Gothic" w:hAnsi="Century Gothic"/>
                <w:sz w:val="20"/>
              </w:rPr>
            </w:pPr>
          </w:p>
          <w:p w14:paraId="7DD72C34"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 xml:space="preserve">Each of the policies and procedures produced in line with the requirements of the Public Records (Scotland) Act 2011 have been created in consultation with colleagues across the organisation. </w:t>
            </w:r>
          </w:p>
          <w:p w14:paraId="42C7B017" w14:textId="77777777" w:rsidR="00CA5B64" w:rsidRPr="00E940BF" w:rsidRDefault="00CA5B64" w:rsidP="00CA5B64">
            <w:pPr>
              <w:rPr>
                <w:rFonts w:ascii="Century Gothic" w:hAnsi="Century Gothic"/>
                <w:sz w:val="20"/>
                <w:lang w:val="en-US"/>
              </w:rPr>
            </w:pPr>
          </w:p>
          <w:p w14:paraId="01BB3D19"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Each policy has been reviewed in detail in order to ensure compliance with all business and legal obligations.</w:t>
            </w:r>
          </w:p>
          <w:p w14:paraId="07239A4A" w14:textId="77777777" w:rsidR="00CA5B64" w:rsidRPr="00E940BF" w:rsidRDefault="00CA5B64" w:rsidP="00CA5B64">
            <w:pPr>
              <w:rPr>
                <w:rFonts w:ascii="Century Gothic" w:hAnsi="Century Gothic"/>
                <w:sz w:val="20"/>
                <w:lang w:val="en-US"/>
              </w:rPr>
            </w:pPr>
          </w:p>
          <w:p w14:paraId="7BE2B0D2" w14:textId="557905E8" w:rsidR="00CA5B64" w:rsidRPr="00E940BF" w:rsidRDefault="00CA5B64" w:rsidP="00CA5B64">
            <w:pPr>
              <w:rPr>
                <w:rFonts w:ascii="Century Gothic" w:hAnsi="Century Gothic"/>
                <w:sz w:val="20"/>
                <w:lang w:val="en-US"/>
              </w:rPr>
            </w:pPr>
            <w:r w:rsidRPr="00E940BF">
              <w:rPr>
                <w:rFonts w:ascii="Century Gothic" w:hAnsi="Century Gothic"/>
                <w:sz w:val="20"/>
                <w:lang w:val="en-US"/>
              </w:rPr>
              <w:t>The Head of Policy and Improvement will be responsible for overseeing the Records Management Plan and making sure that the supporting documentation is kept up to date. They will update content that falls under their responsibility or ask the relevant area to update content owned by them.</w:t>
            </w:r>
          </w:p>
          <w:p w14:paraId="42A65201" w14:textId="77777777" w:rsidR="00CA5B64" w:rsidRPr="00E940BF" w:rsidRDefault="00CA5B64" w:rsidP="00CA5B64">
            <w:pPr>
              <w:rPr>
                <w:rFonts w:ascii="Century Gothic" w:hAnsi="Century Gothic"/>
                <w:sz w:val="20"/>
                <w:lang w:val="en-US"/>
              </w:rPr>
            </w:pPr>
          </w:p>
          <w:p w14:paraId="01A4C64F"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We are committed to completing the Records Management Plan Progress Update Review on a rolling 3-year basis (excluding years we are required to re-submit our Records Management Plan to the Keeper of the Records for approval). The outcome of these reviews will be reported to the Senior Information Risk Owner in order that they are aware of progress which has been made and weaknesses that require to be addressed.</w:t>
            </w:r>
          </w:p>
          <w:p w14:paraId="2958854A" w14:textId="77777777" w:rsidR="00CA5B64" w:rsidRPr="00E940BF" w:rsidRDefault="00CA5B64" w:rsidP="00CA5B64">
            <w:pPr>
              <w:rPr>
                <w:rFonts w:ascii="Century Gothic" w:hAnsi="Century Gothic"/>
                <w:sz w:val="20"/>
                <w:lang w:val="en-US"/>
              </w:rPr>
            </w:pPr>
          </w:p>
          <w:p w14:paraId="6B238FF5" w14:textId="5E0AB671" w:rsidR="001E5B92" w:rsidRPr="00E940BF" w:rsidRDefault="00CA5B64" w:rsidP="00CA5B64">
            <w:pPr>
              <w:rPr>
                <w:rFonts w:ascii="Century Gothic" w:hAnsi="Century Gothic"/>
                <w:sz w:val="20"/>
              </w:rPr>
            </w:pPr>
            <w:r w:rsidRPr="00E940BF">
              <w:rPr>
                <w:rFonts w:ascii="Century Gothic" w:hAnsi="Century Gothic"/>
                <w:sz w:val="20"/>
                <w:lang w:val="en-US"/>
              </w:rPr>
              <w:lastRenderedPageBreak/>
              <w:t>Redress Scotland are kept up to date about SG policies relating to iTECS via regular calls with our Finance and Resources Manager. Updates are also provided via the Yammer group ‘SCOTS strategy and delivery news – community’.</w:t>
            </w:r>
          </w:p>
        </w:tc>
        <w:tc>
          <w:tcPr>
            <w:tcW w:w="2405" w:type="dxa"/>
          </w:tcPr>
          <w:p w14:paraId="2841FD2C" w14:textId="77777777" w:rsidR="001E5B92" w:rsidRDefault="001E5B92" w:rsidP="00443698">
            <w:pPr>
              <w:rPr>
                <w:rFonts w:ascii="Century Gothic" w:hAnsi="Century Gothic"/>
                <w:sz w:val="20"/>
              </w:rPr>
            </w:pPr>
          </w:p>
          <w:p w14:paraId="3D25488D" w14:textId="44A0B241" w:rsidR="00386977" w:rsidRDefault="00386977" w:rsidP="00443698">
            <w:pPr>
              <w:rPr>
                <w:rFonts w:ascii="Century Gothic" w:hAnsi="Century Gothic"/>
                <w:sz w:val="20"/>
              </w:rPr>
            </w:pPr>
            <w:r>
              <w:rPr>
                <w:rFonts w:ascii="Century Gothic" w:hAnsi="Century Gothic"/>
                <w:sz w:val="20"/>
              </w:rPr>
              <w:t>E13-01</w:t>
            </w:r>
            <w:r w:rsidR="004F2468">
              <w:rPr>
                <w:rFonts w:ascii="Century Gothic" w:hAnsi="Century Gothic"/>
                <w:sz w:val="20"/>
              </w:rPr>
              <w:t xml:space="preserve"> </w:t>
            </w:r>
            <w:r w:rsidR="00556043">
              <w:rPr>
                <w:rFonts w:ascii="Century Gothic" w:hAnsi="Century Gothic"/>
                <w:sz w:val="20"/>
              </w:rPr>
              <w:t xml:space="preserve">Official documents, reports and </w:t>
            </w:r>
            <w:r w:rsidR="00875F16">
              <w:rPr>
                <w:rFonts w:ascii="Century Gothic" w:hAnsi="Century Gothic"/>
                <w:sz w:val="20"/>
              </w:rPr>
              <w:t>policy register</w:t>
            </w:r>
          </w:p>
          <w:p w14:paraId="63E33FA7" w14:textId="77777777" w:rsidR="00BD2C68" w:rsidRDefault="00BD2C68" w:rsidP="00443698">
            <w:pPr>
              <w:rPr>
                <w:rFonts w:ascii="Century Gothic" w:hAnsi="Century Gothic"/>
                <w:sz w:val="20"/>
              </w:rPr>
            </w:pPr>
          </w:p>
          <w:p w14:paraId="796C602F" w14:textId="200DD3EB" w:rsidR="00BA0AD5" w:rsidRPr="00E940BF" w:rsidRDefault="00BA0AD5" w:rsidP="00443698">
            <w:pPr>
              <w:rPr>
                <w:rFonts w:ascii="Century Gothic" w:hAnsi="Century Gothic"/>
                <w:sz w:val="20"/>
              </w:rPr>
            </w:pPr>
          </w:p>
        </w:tc>
        <w:tc>
          <w:tcPr>
            <w:tcW w:w="1559" w:type="dxa"/>
          </w:tcPr>
          <w:p w14:paraId="4DB2D82B" w14:textId="77777777" w:rsidR="006653CF" w:rsidRPr="00E940BF" w:rsidRDefault="006653CF" w:rsidP="00D53BC1">
            <w:pPr>
              <w:rPr>
                <w:rFonts w:ascii="Century Gothic" w:hAnsi="Century Gothic"/>
                <w:sz w:val="20"/>
              </w:rPr>
            </w:pPr>
          </w:p>
          <w:p w14:paraId="42685322" w14:textId="15E2C9C8" w:rsidR="009621E3" w:rsidRPr="009621E3" w:rsidRDefault="009621E3" w:rsidP="009621E3">
            <w:pPr>
              <w:rPr>
                <w:rFonts w:ascii="Century Gothic" w:hAnsi="Century Gothic"/>
                <w:sz w:val="20"/>
                <w:lang w:val="en-US"/>
              </w:rPr>
            </w:pPr>
            <w:r w:rsidRPr="009621E3">
              <w:rPr>
                <w:rFonts w:ascii="Century Gothic" w:hAnsi="Century Gothic"/>
                <w:sz w:val="20"/>
                <w:lang w:val="en-US"/>
              </w:rPr>
              <w:t>All policies and procedures will be reviewed annually to ensure the Records Management Plan is kept up to dat</w:t>
            </w:r>
            <w:r>
              <w:rPr>
                <w:rFonts w:ascii="Century Gothic" w:hAnsi="Century Gothic"/>
                <w:sz w:val="20"/>
                <w:lang w:val="en-US"/>
              </w:rPr>
              <w:t xml:space="preserve">e. This will be reflected in our </w:t>
            </w:r>
            <w:r w:rsidR="00E60099">
              <w:rPr>
                <w:rFonts w:ascii="Century Gothic" w:hAnsi="Century Gothic"/>
                <w:sz w:val="20"/>
                <w:lang w:val="en-US"/>
              </w:rPr>
              <w:t>Official</w:t>
            </w:r>
            <w:r w:rsidR="00B34438">
              <w:rPr>
                <w:rFonts w:ascii="Century Gothic" w:hAnsi="Century Gothic"/>
                <w:sz w:val="20"/>
                <w:lang w:val="en-US"/>
              </w:rPr>
              <w:t xml:space="preserve"> documents, reports and policy register.</w:t>
            </w:r>
            <w:r w:rsidR="00E60099">
              <w:rPr>
                <w:rFonts w:ascii="Century Gothic" w:hAnsi="Century Gothic"/>
                <w:sz w:val="20"/>
                <w:lang w:val="en-US"/>
              </w:rPr>
              <w:t xml:space="preserve"> </w:t>
            </w:r>
          </w:p>
          <w:p w14:paraId="374A18D1" w14:textId="77777777" w:rsidR="009621E3" w:rsidRPr="009621E3" w:rsidRDefault="009621E3" w:rsidP="009621E3">
            <w:pPr>
              <w:rPr>
                <w:rFonts w:ascii="Century Gothic" w:hAnsi="Century Gothic"/>
                <w:sz w:val="20"/>
                <w:lang w:val="en-US"/>
              </w:rPr>
            </w:pPr>
          </w:p>
          <w:p w14:paraId="611BD571" w14:textId="508F82A4" w:rsidR="001E5B92" w:rsidRPr="00E940BF" w:rsidRDefault="009621E3" w:rsidP="009621E3">
            <w:pPr>
              <w:rPr>
                <w:rFonts w:ascii="Century Gothic" w:hAnsi="Century Gothic"/>
                <w:sz w:val="20"/>
              </w:rPr>
            </w:pPr>
            <w:r w:rsidRPr="009621E3">
              <w:rPr>
                <w:rFonts w:ascii="Century Gothic" w:hAnsi="Century Gothic"/>
                <w:sz w:val="20"/>
                <w:lang w:val="en-US"/>
              </w:rPr>
              <w:t>The Records Management Plan will also be reviewed if we replace or upgrade the eRDM system</w:t>
            </w:r>
            <w:r w:rsidR="00B34438">
              <w:rPr>
                <w:rFonts w:ascii="Century Gothic" w:hAnsi="Century Gothic"/>
                <w:sz w:val="20"/>
                <w:lang w:val="en-US"/>
              </w:rPr>
              <w:t>.</w:t>
            </w:r>
          </w:p>
        </w:tc>
      </w:tr>
      <w:tr w:rsidR="000007BE" w:rsidRPr="007E06F3" w14:paraId="4F60B7C1" w14:textId="77777777" w:rsidTr="001E5B92">
        <w:tc>
          <w:tcPr>
            <w:tcW w:w="5949" w:type="dxa"/>
          </w:tcPr>
          <w:p w14:paraId="18FC6849" w14:textId="77777777" w:rsidR="001E5B92" w:rsidRPr="00E940BF" w:rsidRDefault="001E5B92" w:rsidP="00D53BC1">
            <w:pPr>
              <w:rPr>
                <w:rFonts w:ascii="Century Gothic" w:hAnsi="Century Gothic"/>
                <w:b/>
                <w:color w:val="667ABB"/>
                <w:sz w:val="20"/>
              </w:rPr>
            </w:pPr>
          </w:p>
          <w:p w14:paraId="26396D92"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 xml:space="preserve">Element 14: Shared information </w:t>
            </w:r>
          </w:p>
          <w:p w14:paraId="042D4499" w14:textId="77777777" w:rsidR="0005126F" w:rsidRPr="00E940BF" w:rsidRDefault="0005126F" w:rsidP="00D53BC1">
            <w:pPr>
              <w:rPr>
                <w:rFonts w:ascii="Century Gothic" w:hAnsi="Century Gothic"/>
                <w:b/>
                <w:color w:val="667ABB"/>
                <w:sz w:val="20"/>
              </w:rPr>
            </w:pPr>
          </w:p>
          <w:p w14:paraId="57AD4ACB" w14:textId="77777777" w:rsidR="000E5BA7" w:rsidRPr="00E940BF" w:rsidRDefault="000E5BA7" w:rsidP="00D53BC1">
            <w:pPr>
              <w:rPr>
                <w:rFonts w:ascii="Century Gothic" w:hAnsi="Century Gothic"/>
                <w:b/>
                <w:sz w:val="20"/>
              </w:rPr>
            </w:pPr>
            <w:r w:rsidRPr="00E940BF">
              <w:rPr>
                <w:rFonts w:ascii="Century Gothic" w:hAnsi="Century Gothic"/>
                <w:b/>
                <w:sz w:val="20"/>
              </w:rPr>
              <w:t xml:space="preserve">Under certain conditions, information given in confidence may be shared. Most commonly this relates to personal information, but it can also happen with confidential corporate records. </w:t>
            </w:r>
          </w:p>
          <w:p w14:paraId="2E1B23D7" w14:textId="77777777" w:rsidR="000E5BA7" w:rsidRPr="00E940BF" w:rsidRDefault="000E5BA7" w:rsidP="00D53BC1">
            <w:pPr>
              <w:rPr>
                <w:rFonts w:ascii="Century Gothic" w:hAnsi="Century Gothic"/>
                <w:sz w:val="20"/>
              </w:rPr>
            </w:pPr>
          </w:p>
          <w:p w14:paraId="623ABDA1" w14:textId="77777777" w:rsidR="000E5BA7" w:rsidRPr="00E940BF" w:rsidRDefault="000E5BA7" w:rsidP="00D53BC1">
            <w:pPr>
              <w:rPr>
                <w:rFonts w:ascii="Century Gothic" w:hAnsi="Century Gothic"/>
                <w:sz w:val="20"/>
              </w:rPr>
            </w:pPr>
            <w:r w:rsidRPr="00E940BF">
              <w:rPr>
                <w:rFonts w:ascii="Century Gothic" w:hAnsi="Century Gothic"/>
                <w:sz w:val="20"/>
              </w:rPr>
              <w:t xml:space="preserve">Element 14 covers shared information. </w:t>
            </w:r>
          </w:p>
          <w:p w14:paraId="0289B11E" w14:textId="77777777" w:rsidR="000E5BA7" w:rsidRPr="00E940BF" w:rsidRDefault="000E5BA7" w:rsidP="00D53BC1">
            <w:pPr>
              <w:rPr>
                <w:rFonts w:ascii="Century Gothic" w:hAnsi="Century Gothic"/>
                <w:sz w:val="20"/>
              </w:rPr>
            </w:pPr>
          </w:p>
          <w:p w14:paraId="775C8763" w14:textId="2FCDE68B" w:rsidR="000E5BA7" w:rsidRPr="00E940BF" w:rsidRDefault="000E5BA7" w:rsidP="00D53BC1">
            <w:pPr>
              <w:rPr>
                <w:rFonts w:ascii="Century Gothic" w:hAnsi="Century Gothic"/>
                <w:sz w:val="20"/>
              </w:rPr>
            </w:pPr>
            <w:r w:rsidRPr="00E940BF">
              <w:rPr>
                <w:rFonts w:ascii="Century Gothic" w:hAnsi="Century Gothic"/>
                <w:sz w:val="20"/>
              </w:rPr>
              <w:t>The Keeper will expect an organisation’s R</w:t>
            </w:r>
            <w:r w:rsidR="000C7114">
              <w:rPr>
                <w:rFonts w:ascii="Century Gothic" w:hAnsi="Century Gothic"/>
                <w:sz w:val="20"/>
              </w:rPr>
              <w:t xml:space="preserve">ecord </w:t>
            </w:r>
            <w:r w:rsidRPr="00E940BF">
              <w:rPr>
                <w:rFonts w:ascii="Century Gothic" w:hAnsi="Century Gothic"/>
                <w:sz w:val="20"/>
              </w:rPr>
              <w:t>M</w:t>
            </w:r>
            <w:r w:rsidR="000C7114">
              <w:rPr>
                <w:rFonts w:ascii="Century Gothic" w:hAnsi="Century Gothic"/>
                <w:sz w:val="20"/>
              </w:rPr>
              <w:t xml:space="preserve">anagement </w:t>
            </w:r>
            <w:r w:rsidRPr="00E940BF">
              <w:rPr>
                <w:rFonts w:ascii="Century Gothic" w:hAnsi="Century Gothic"/>
                <w:sz w:val="20"/>
              </w:rPr>
              <w:t>P</w:t>
            </w:r>
            <w:r w:rsidR="000C7114">
              <w:rPr>
                <w:rFonts w:ascii="Century Gothic" w:hAnsi="Century Gothic"/>
                <w:sz w:val="20"/>
              </w:rPr>
              <w:t>lan</w:t>
            </w:r>
            <w:r w:rsidRPr="00E940BF">
              <w:rPr>
                <w:rFonts w:ascii="Century Gothic" w:hAnsi="Century Gothic"/>
                <w:sz w:val="20"/>
              </w:rPr>
              <w:t xml:space="preserve"> to reflect its procedures for sharing information. Organisations who share, or are planning to share, information must provide evidence that they have considered the implications of information sharing on good records management. </w:t>
            </w:r>
          </w:p>
          <w:p w14:paraId="33C2E9B6" w14:textId="77777777" w:rsidR="000E5BA7" w:rsidRPr="00E940BF" w:rsidRDefault="000E5BA7" w:rsidP="00D53BC1">
            <w:pPr>
              <w:rPr>
                <w:rFonts w:ascii="Century Gothic" w:hAnsi="Century Gothic"/>
                <w:sz w:val="20"/>
              </w:rPr>
            </w:pPr>
          </w:p>
          <w:p w14:paraId="578CC88D" w14:textId="77777777" w:rsidR="006653CF" w:rsidRPr="00E940BF" w:rsidRDefault="000B5D9A" w:rsidP="001E5B92">
            <w:pPr>
              <w:rPr>
                <w:rFonts w:ascii="Century Gothic" w:hAnsi="Century Gothic"/>
                <w:b/>
                <w:color w:val="667ABB"/>
                <w:sz w:val="20"/>
              </w:rPr>
            </w:pPr>
            <w:hyperlink r:id="rId25" w:history="1">
              <w:r w:rsidR="000E5BA7" w:rsidRPr="00E940BF">
                <w:rPr>
                  <w:rStyle w:val="Hyperlink"/>
                  <w:rFonts w:ascii="Century Gothic" w:hAnsi="Century Gothic"/>
                  <w:sz w:val="20"/>
                </w:rPr>
                <w:t>Read further explanation and guidance about element 14</w:t>
              </w:r>
            </w:hyperlink>
            <w:r w:rsidR="000E5BA7" w:rsidRPr="00E940BF">
              <w:rPr>
                <w:rFonts w:ascii="Century Gothic" w:hAnsi="Century Gothic"/>
                <w:sz w:val="20"/>
              </w:rPr>
              <w:t xml:space="preserve"> (see P56-60)</w:t>
            </w:r>
          </w:p>
        </w:tc>
        <w:tc>
          <w:tcPr>
            <w:tcW w:w="5108" w:type="dxa"/>
          </w:tcPr>
          <w:p w14:paraId="4EF6B678" w14:textId="77777777" w:rsidR="006653CF" w:rsidRPr="00E940BF" w:rsidRDefault="006653CF" w:rsidP="00D53BC1">
            <w:pPr>
              <w:rPr>
                <w:rFonts w:ascii="Century Gothic" w:hAnsi="Century Gothic"/>
                <w:sz w:val="20"/>
              </w:rPr>
            </w:pPr>
          </w:p>
          <w:p w14:paraId="5B2B0DA1" w14:textId="601CA29A" w:rsidR="00CA5B64" w:rsidRPr="00E940BF" w:rsidRDefault="00CA5B64" w:rsidP="00CA5B64">
            <w:pPr>
              <w:rPr>
                <w:rFonts w:ascii="Century Gothic" w:hAnsi="Century Gothic"/>
                <w:sz w:val="20"/>
                <w:lang w:val="en-US"/>
              </w:rPr>
            </w:pPr>
            <w:r w:rsidRPr="00E940BF">
              <w:rPr>
                <w:rFonts w:ascii="Century Gothic" w:hAnsi="Century Gothic"/>
                <w:sz w:val="20"/>
                <w:lang w:val="en-US"/>
              </w:rPr>
              <w:t>Redress Scotland shares data in accordance with Data Protection regulations and the Freedom of Information (Scotland) Act. The organisation has a guide to information approved by the Scottish Information Commissioner. This outlines and links to the information the organisation will routinely publish and make available.</w:t>
            </w:r>
          </w:p>
          <w:p w14:paraId="1DB6C982" w14:textId="77777777" w:rsidR="00CA5B64" w:rsidRPr="00E940BF" w:rsidRDefault="00CA5B64" w:rsidP="00CA5B64">
            <w:pPr>
              <w:rPr>
                <w:rFonts w:ascii="Century Gothic" w:hAnsi="Century Gothic"/>
                <w:sz w:val="20"/>
                <w:lang w:val="en-US"/>
              </w:rPr>
            </w:pPr>
          </w:p>
          <w:p w14:paraId="085D48E9" w14:textId="77777777" w:rsidR="00CA5B64" w:rsidRPr="00E940BF" w:rsidRDefault="00CA5B64" w:rsidP="00CA5B64">
            <w:pPr>
              <w:rPr>
                <w:rFonts w:ascii="Century Gothic" w:hAnsi="Century Gothic"/>
                <w:sz w:val="20"/>
                <w:lang w:val="en-US"/>
              </w:rPr>
            </w:pPr>
            <w:r w:rsidRPr="00E940BF">
              <w:rPr>
                <w:rFonts w:ascii="Century Gothic" w:hAnsi="Century Gothic"/>
                <w:sz w:val="20"/>
                <w:lang w:val="en-US"/>
              </w:rPr>
              <w:t>In addition to completing the training on Protecting Information, all staff are provided with guidance concerning the procedures and considerations for electronic and hard copy distribution of information.</w:t>
            </w:r>
          </w:p>
          <w:p w14:paraId="7DC2CD76" w14:textId="77777777" w:rsidR="00CA5B64" w:rsidRPr="00E940BF" w:rsidRDefault="00CA5B64" w:rsidP="00CA5B64">
            <w:pPr>
              <w:rPr>
                <w:rFonts w:ascii="Century Gothic" w:hAnsi="Century Gothic"/>
                <w:sz w:val="20"/>
                <w:lang w:val="en-US"/>
              </w:rPr>
            </w:pPr>
          </w:p>
          <w:p w14:paraId="69C2ECFD" w14:textId="0C6CAB59" w:rsidR="001E5B92" w:rsidRPr="00E940BF" w:rsidRDefault="00CA5B64" w:rsidP="00CA5B64">
            <w:pPr>
              <w:rPr>
                <w:rFonts w:ascii="Century Gothic" w:hAnsi="Century Gothic"/>
                <w:sz w:val="20"/>
              </w:rPr>
            </w:pPr>
            <w:r w:rsidRPr="00E940BF">
              <w:rPr>
                <w:rFonts w:ascii="Century Gothic" w:hAnsi="Century Gothic"/>
                <w:sz w:val="20"/>
                <w:lang w:val="en-US"/>
              </w:rPr>
              <w:t>We have a draft data sharing agreement with the Scottish Government that can be adapted and used by  staff in order to reflect the specific requirements and circumstances for sharing information.</w:t>
            </w:r>
          </w:p>
        </w:tc>
        <w:tc>
          <w:tcPr>
            <w:tcW w:w="2405" w:type="dxa"/>
          </w:tcPr>
          <w:p w14:paraId="760A861D" w14:textId="77777777" w:rsidR="006653CF" w:rsidRPr="00E940BF" w:rsidRDefault="006653CF" w:rsidP="00D53BC1">
            <w:pPr>
              <w:rPr>
                <w:rFonts w:ascii="Century Gothic" w:hAnsi="Century Gothic"/>
                <w:sz w:val="20"/>
              </w:rPr>
            </w:pPr>
          </w:p>
          <w:p w14:paraId="31FAC6DB" w14:textId="324C0A14" w:rsidR="001E5B92" w:rsidRDefault="00BA0AD5" w:rsidP="00D53BC1">
            <w:pPr>
              <w:rPr>
                <w:rFonts w:ascii="Century Gothic" w:hAnsi="Century Gothic"/>
                <w:sz w:val="20"/>
              </w:rPr>
            </w:pPr>
            <w:r>
              <w:rPr>
                <w:rFonts w:ascii="Century Gothic" w:hAnsi="Century Gothic"/>
                <w:sz w:val="20"/>
              </w:rPr>
              <w:t>E14-01</w:t>
            </w:r>
            <w:r w:rsidR="00AB7146">
              <w:rPr>
                <w:rFonts w:ascii="Century Gothic" w:hAnsi="Century Gothic"/>
                <w:sz w:val="20"/>
              </w:rPr>
              <w:t xml:space="preserve"> Draft data sharing agreement with Scottish Government</w:t>
            </w:r>
          </w:p>
          <w:p w14:paraId="2A2B6C45" w14:textId="77777777" w:rsidR="00743F25" w:rsidRDefault="00743F25" w:rsidP="00D53BC1">
            <w:pPr>
              <w:rPr>
                <w:rFonts w:ascii="Century Gothic" w:hAnsi="Century Gothic"/>
                <w:sz w:val="20"/>
              </w:rPr>
            </w:pPr>
          </w:p>
          <w:p w14:paraId="23EDB857" w14:textId="5EE56616" w:rsidR="00AB7146" w:rsidRDefault="00AB7146" w:rsidP="00D53BC1">
            <w:pPr>
              <w:rPr>
                <w:rFonts w:ascii="Century Gothic" w:hAnsi="Century Gothic"/>
                <w:sz w:val="20"/>
              </w:rPr>
            </w:pPr>
            <w:r>
              <w:rPr>
                <w:rFonts w:ascii="Century Gothic" w:hAnsi="Century Gothic"/>
                <w:sz w:val="20"/>
              </w:rPr>
              <w:t xml:space="preserve">E14-02 </w:t>
            </w:r>
            <w:r w:rsidR="009B74D8">
              <w:rPr>
                <w:rFonts w:ascii="Century Gothic" w:hAnsi="Century Gothic"/>
                <w:sz w:val="20"/>
              </w:rPr>
              <w:t>Draft Protocol</w:t>
            </w:r>
          </w:p>
          <w:p w14:paraId="218A3DB9" w14:textId="4F6EB2FB" w:rsidR="00743F25" w:rsidRDefault="00743F25" w:rsidP="00D53BC1">
            <w:pPr>
              <w:rPr>
                <w:rFonts w:ascii="Century Gothic" w:hAnsi="Century Gothic"/>
                <w:sz w:val="20"/>
              </w:rPr>
            </w:pPr>
          </w:p>
          <w:p w14:paraId="64D519AD" w14:textId="5F34E7D7" w:rsidR="00743F25" w:rsidRPr="00E940BF" w:rsidRDefault="00743F25" w:rsidP="00D53BC1">
            <w:pPr>
              <w:rPr>
                <w:rFonts w:ascii="Century Gothic" w:hAnsi="Century Gothic"/>
                <w:sz w:val="20"/>
              </w:rPr>
            </w:pPr>
            <w:r>
              <w:rPr>
                <w:rFonts w:ascii="Century Gothic" w:hAnsi="Century Gothic"/>
                <w:sz w:val="20"/>
              </w:rPr>
              <w:t>E14-03 – Draft framework</w:t>
            </w:r>
          </w:p>
          <w:p w14:paraId="7CAB80BE" w14:textId="77777777" w:rsidR="001E5B92" w:rsidRPr="00E940BF" w:rsidRDefault="001E5B92" w:rsidP="00443698">
            <w:pPr>
              <w:rPr>
                <w:rFonts w:ascii="Century Gothic" w:hAnsi="Century Gothic"/>
                <w:sz w:val="20"/>
              </w:rPr>
            </w:pPr>
          </w:p>
        </w:tc>
        <w:tc>
          <w:tcPr>
            <w:tcW w:w="1559" w:type="dxa"/>
          </w:tcPr>
          <w:p w14:paraId="5A76FA46" w14:textId="77777777" w:rsidR="006653CF" w:rsidRPr="00E940BF" w:rsidRDefault="006653CF" w:rsidP="00D53BC1">
            <w:pPr>
              <w:rPr>
                <w:rFonts w:ascii="Century Gothic" w:hAnsi="Century Gothic"/>
                <w:sz w:val="20"/>
              </w:rPr>
            </w:pPr>
          </w:p>
          <w:p w14:paraId="216C3602" w14:textId="6A7B5637" w:rsidR="001E5B92" w:rsidRPr="00E940BF" w:rsidRDefault="00CA5B64" w:rsidP="00D53BC1">
            <w:pPr>
              <w:rPr>
                <w:rFonts w:ascii="Century Gothic" w:hAnsi="Century Gothic"/>
                <w:sz w:val="20"/>
              </w:rPr>
            </w:pPr>
            <w:r w:rsidRPr="00E940BF">
              <w:rPr>
                <w:rFonts w:ascii="Century Gothic" w:hAnsi="Century Gothic"/>
                <w:sz w:val="20"/>
              </w:rPr>
              <w:t>The draft data sharing agreement with Scottish Government is still to be finalised.</w:t>
            </w:r>
            <w:r w:rsidR="00297C18">
              <w:rPr>
                <w:rFonts w:ascii="Century Gothic" w:hAnsi="Century Gothic"/>
                <w:sz w:val="20"/>
              </w:rPr>
              <w:t xml:space="preserve"> </w:t>
            </w:r>
            <w:r w:rsidR="00E7351A">
              <w:rPr>
                <w:rFonts w:ascii="Century Gothic" w:hAnsi="Century Gothic"/>
                <w:sz w:val="20"/>
              </w:rPr>
              <w:t>On-going</w:t>
            </w:r>
            <w:r w:rsidR="00297C18">
              <w:rPr>
                <w:rFonts w:ascii="Century Gothic" w:hAnsi="Century Gothic"/>
                <w:sz w:val="20"/>
              </w:rPr>
              <w:t xml:space="preserve"> negotiation with Scottish Government.</w:t>
            </w:r>
          </w:p>
        </w:tc>
      </w:tr>
      <w:tr w:rsidR="000007BE" w:rsidRPr="007E06F3" w14:paraId="745F0F81" w14:textId="77777777" w:rsidTr="001E5B92">
        <w:tc>
          <w:tcPr>
            <w:tcW w:w="5949" w:type="dxa"/>
          </w:tcPr>
          <w:p w14:paraId="4C763676" w14:textId="77777777" w:rsidR="001E5B92" w:rsidRPr="00E940BF" w:rsidRDefault="001E5B92" w:rsidP="00D53BC1">
            <w:pPr>
              <w:rPr>
                <w:rFonts w:ascii="Century Gothic" w:hAnsi="Century Gothic"/>
                <w:b/>
                <w:color w:val="667ABB"/>
                <w:sz w:val="20"/>
              </w:rPr>
            </w:pPr>
          </w:p>
          <w:p w14:paraId="6E14346A" w14:textId="77777777" w:rsidR="006653CF" w:rsidRPr="00E940BF" w:rsidRDefault="006653CF" w:rsidP="00D53BC1">
            <w:pPr>
              <w:rPr>
                <w:rFonts w:ascii="Century Gothic" w:hAnsi="Century Gothic"/>
                <w:b/>
                <w:color w:val="667ABB"/>
                <w:sz w:val="20"/>
              </w:rPr>
            </w:pPr>
            <w:r w:rsidRPr="00E940BF">
              <w:rPr>
                <w:rFonts w:ascii="Century Gothic" w:hAnsi="Century Gothic"/>
                <w:b/>
                <w:color w:val="667ABB"/>
                <w:sz w:val="20"/>
              </w:rPr>
              <w:t>Element 15: Public records created or held by third parties</w:t>
            </w:r>
          </w:p>
          <w:p w14:paraId="182BC7C3" w14:textId="77777777" w:rsidR="0005126F" w:rsidRPr="00E940BF" w:rsidRDefault="0005126F" w:rsidP="00D53BC1">
            <w:pPr>
              <w:rPr>
                <w:rFonts w:ascii="Century Gothic" w:hAnsi="Century Gothic"/>
                <w:b/>
                <w:color w:val="667ABB"/>
                <w:sz w:val="20"/>
              </w:rPr>
            </w:pPr>
          </w:p>
          <w:p w14:paraId="629B440D" w14:textId="77777777" w:rsidR="0005126F" w:rsidRPr="00E940BF" w:rsidRDefault="000E5BA7" w:rsidP="00D53BC1">
            <w:pPr>
              <w:rPr>
                <w:rFonts w:ascii="Century Gothic" w:hAnsi="Century Gothic"/>
                <w:b/>
                <w:sz w:val="20"/>
              </w:rPr>
            </w:pPr>
            <w:r w:rsidRPr="00E940BF">
              <w:rPr>
                <w:rFonts w:ascii="Century Gothic" w:hAnsi="Century Gothic"/>
                <w:b/>
                <w:sz w:val="20"/>
              </w:rPr>
              <w:t xml:space="preserve">Public records created or held by third parties. </w:t>
            </w:r>
          </w:p>
          <w:p w14:paraId="798E9A1C" w14:textId="77777777" w:rsidR="00BE4673" w:rsidRPr="00E940BF" w:rsidRDefault="00BE4673" w:rsidP="00D53BC1">
            <w:pPr>
              <w:rPr>
                <w:rFonts w:ascii="Century Gothic" w:hAnsi="Century Gothic"/>
                <w:b/>
                <w:sz w:val="20"/>
              </w:rPr>
            </w:pPr>
          </w:p>
          <w:p w14:paraId="6EBB19E2" w14:textId="77777777" w:rsidR="00BE4673" w:rsidRPr="00E940BF" w:rsidRDefault="000B5D9A" w:rsidP="00BE4673">
            <w:pPr>
              <w:rPr>
                <w:rFonts w:ascii="Century Gothic" w:hAnsi="Century Gothic"/>
                <w:b/>
                <w:color w:val="667ABB"/>
                <w:sz w:val="20"/>
              </w:rPr>
            </w:pPr>
            <w:hyperlink r:id="rId26" w:history="1">
              <w:r w:rsidR="00BE4673" w:rsidRPr="00E940BF">
                <w:rPr>
                  <w:rStyle w:val="Hyperlink"/>
                  <w:rFonts w:ascii="Century Gothic" w:hAnsi="Century Gothic"/>
                  <w:sz w:val="20"/>
                </w:rPr>
                <w:t>Read further explanation and guidance about element 15</w:t>
              </w:r>
            </w:hyperlink>
            <w:r w:rsidR="00BE4673" w:rsidRPr="00E940BF">
              <w:rPr>
                <w:rFonts w:ascii="Century Gothic" w:hAnsi="Century Gothic"/>
                <w:sz w:val="20"/>
              </w:rPr>
              <w:t xml:space="preserve"> (see P61-63)</w:t>
            </w:r>
          </w:p>
          <w:p w14:paraId="1ADCDABB" w14:textId="77777777" w:rsidR="00BE4673" w:rsidRPr="00E940BF" w:rsidRDefault="00BE4673" w:rsidP="00D53BC1">
            <w:pPr>
              <w:rPr>
                <w:rFonts w:ascii="Century Gothic" w:hAnsi="Century Gothic"/>
                <w:b/>
                <w:color w:val="667ABB"/>
                <w:sz w:val="20"/>
              </w:rPr>
            </w:pPr>
          </w:p>
          <w:p w14:paraId="25BFF381" w14:textId="77777777" w:rsidR="006653CF" w:rsidRPr="00E940BF" w:rsidRDefault="006653CF" w:rsidP="00D53BC1">
            <w:pPr>
              <w:rPr>
                <w:rFonts w:ascii="Century Gothic" w:hAnsi="Century Gothic"/>
                <w:b/>
                <w:color w:val="667ABB"/>
                <w:sz w:val="20"/>
              </w:rPr>
            </w:pPr>
          </w:p>
        </w:tc>
        <w:tc>
          <w:tcPr>
            <w:tcW w:w="5108" w:type="dxa"/>
          </w:tcPr>
          <w:p w14:paraId="4FED5ED9" w14:textId="77777777" w:rsidR="006653CF" w:rsidRPr="00E940BF" w:rsidRDefault="006653CF" w:rsidP="00D53BC1">
            <w:pPr>
              <w:rPr>
                <w:rFonts w:ascii="Century Gothic" w:hAnsi="Century Gothic"/>
                <w:sz w:val="20"/>
              </w:rPr>
            </w:pPr>
          </w:p>
          <w:p w14:paraId="605C9381" w14:textId="77777777" w:rsidR="001E5B92" w:rsidRPr="00E940BF" w:rsidRDefault="001E5B92" w:rsidP="00D53BC1">
            <w:pPr>
              <w:rPr>
                <w:rFonts w:ascii="Century Gothic" w:hAnsi="Century Gothic"/>
                <w:sz w:val="20"/>
              </w:rPr>
            </w:pPr>
            <w:r w:rsidRPr="00E940BF">
              <w:rPr>
                <w:rFonts w:ascii="Century Gothic" w:hAnsi="Century Gothic"/>
                <w:sz w:val="20"/>
              </w:rPr>
              <w:t xml:space="preserve">Redress Scotland do not have any third parties who carry out any functions of Redress Scotland that would involve the creation of record and the holding of records. </w:t>
            </w:r>
          </w:p>
          <w:p w14:paraId="5A93B28C" w14:textId="77777777" w:rsidR="001E5B92" w:rsidRPr="00E940BF" w:rsidRDefault="001E5B92" w:rsidP="00D53BC1">
            <w:pPr>
              <w:rPr>
                <w:rFonts w:ascii="Century Gothic" w:hAnsi="Century Gothic"/>
                <w:sz w:val="20"/>
              </w:rPr>
            </w:pPr>
          </w:p>
          <w:p w14:paraId="6F359A45" w14:textId="437C82D0" w:rsidR="001E5B92" w:rsidRPr="00E940BF" w:rsidRDefault="001E5B92" w:rsidP="00D53BC1">
            <w:pPr>
              <w:rPr>
                <w:rFonts w:ascii="Century Gothic" w:hAnsi="Century Gothic"/>
                <w:sz w:val="20"/>
              </w:rPr>
            </w:pPr>
            <w:r w:rsidRPr="00E940BF">
              <w:rPr>
                <w:rFonts w:ascii="Century Gothic" w:hAnsi="Century Gothic"/>
                <w:sz w:val="20"/>
              </w:rPr>
              <w:t xml:space="preserve">The </w:t>
            </w:r>
            <w:r w:rsidR="00925812">
              <w:rPr>
                <w:rFonts w:ascii="Century Gothic" w:hAnsi="Century Gothic"/>
                <w:sz w:val="20"/>
              </w:rPr>
              <w:t>Policy and Engagement lead</w:t>
            </w:r>
            <w:r w:rsidRPr="00E940BF">
              <w:rPr>
                <w:rFonts w:ascii="Century Gothic" w:hAnsi="Century Gothic"/>
                <w:sz w:val="20"/>
              </w:rPr>
              <w:t xml:space="preserve"> may attend a PRSA surgery designed to deal specifically with Element 15 covering what it is and what it seeks to do. </w:t>
            </w:r>
          </w:p>
          <w:p w14:paraId="766C3B1B" w14:textId="77777777" w:rsidR="001E5B92" w:rsidRPr="00E940BF" w:rsidRDefault="001E5B92" w:rsidP="00D53BC1">
            <w:pPr>
              <w:rPr>
                <w:rFonts w:ascii="Century Gothic" w:hAnsi="Century Gothic"/>
                <w:sz w:val="20"/>
              </w:rPr>
            </w:pPr>
          </w:p>
        </w:tc>
        <w:tc>
          <w:tcPr>
            <w:tcW w:w="2405" w:type="dxa"/>
          </w:tcPr>
          <w:p w14:paraId="31246655" w14:textId="77777777" w:rsidR="006653CF" w:rsidRPr="00E940BF" w:rsidRDefault="006653CF" w:rsidP="00D53BC1">
            <w:pPr>
              <w:rPr>
                <w:rFonts w:ascii="Century Gothic" w:hAnsi="Century Gothic"/>
                <w:sz w:val="20"/>
              </w:rPr>
            </w:pPr>
          </w:p>
          <w:p w14:paraId="5C769787" w14:textId="77777777" w:rsidR="001E5B92" w:rsidRPr="00E940BF" w:rsidRDefault="001E5B92" w:rsidP="00D53BC1">
            <w:pPr>
              <w:rPr>
                <w:rFonts w:ascii="Century Gothic" w:hAnsi="Century Gothic"/>
                <w:sz w:val="20"/>
              </w:rPr>
            </w:pPr>
            <w:r w:rsidRPr="00E940BF">
              <w:rPr>
                <w:rFonts w:ascii="Century Gothic" w:hAnsi="Century Gothic"/>
              </w:rPr>
              <w:t>N/A</w:t>
            </w:r>
          </w:p>
        </w:tc>
        <w:tc>
          <w:tcPr>
            <w:tcW w:w="1559" w:type="dxa"/>
          </w:tcPr>
          <w:p w14:paraId="4CA00F47" w14:textId="77777777" w:rsidR="006653CF" w:rsidRPr="00E940BF" w:rsidRDefault="006653CF" w:rsidP="00D53BC1">
            <w:pPr>
              <w:rPr>
                <w:rFonts w:ascii="Century Gothic" w:hAnsi="Century Gothic"/>
                <w:sz w:val="20"/>
              </w:rPr>
            </w:pPr>
          </w:p>
          <w:p w14:paraId="3376EC96" w14:textId="22D092FE" w:rsidR="001E5B92" w:rsidRPr="00E940BF" w:rsidRDefault="001E5B92" w:rsidP="00443698">
            <w:pPr>
              <w:rPr>
                <w:rFonts w:ascii="Century Gothic" w:hAnsi="Century Gothic"/>
                <w:sz w:val="20"/>
              </w:rPr>
            </w:pPr>
          </w:p>
        </w:tc>
      </w:tr>
    </w:tbl>
    <w:p w14:paraId="7DE2BFF8" w14:textId="77777777" w:rsidR="00E50425" w:rsidRPr="00E940BF" w:rsidRDefault="00E50425" w:rsidP="00B561C0">
      <w:pPr>
        <w:rPr>
          <w:rFonts w:ascii="Century Gothic" w:hAnsi="Century Gothic"/>
        </w:rPr>
        <w:sectPr w:rsidR="00E50425" w:rsidRPr="00E940BF" w:rsidSect="006653CF">
          <w:pgSz w:w="16838" w:h="11906" w:orient="landscape" w:code="9"/>
          <w:pgMar w:top="1440" w:right="1440" w:bottom="1440" w:left="1440" w:header="720" w:footer="720" w:gutter="0"/>
          <w:cols w:space="708"/>
          <w:docGrid w:linePitch="360"/>
        </w:sectPr>
      </w:pPr>
    </w:p>
    <w:p w14:paraId="7EEB93E3" w14:textId="114D2EE5" w:rsidR="00027C27" w:rsidRPr="00E940BF" w:rsidRDefault="00027C27" w:rsidP="00B561C0">
      <w:pPr>
        <w:rPr>
          <w:rFonts w:ascii="Century Gothic" w:hAnsi="Century Gothic"/>
        </w:rPr>
      </w:pPr>
    </w:p>
    <w:tbl>
      <w:tblPr>
        <w:tblStyle w:val="TableGrid"/>
        <w:tblW w:w="9634" w:type="dxa"/>
        <w:tblLook w:val="04A0" w:firstRow="1" w:lastRow="0" w:firstColumn="1" w:lastColumn="0" w:noHBand="0" w:noVBand="1"/>
      </w:tblPr>
      <w:tblGrid>
        <w:gridCol w:w="3114"/>
        <w:gridCol w:w="6520"/>
      </w:tblGrid>
      <w:tr w:rsidR="00E50425" w:rsidRPr="007E06F3" w14:paraId="6D5339B0" w14:textId="77777777" w:rsidTr="00E50425">
        <w:trPr>
          <w:trHeight w:val="101"/>
        </w:trPr>
        <w:tc>
          <w:tcPr>
            <w:tcW w:w="3114" w:type="dxa"/>
            <w:shd w:val="clear" w:color="auto" w:fill="292E6C"/>
          </w:tcPr>
          <w:p w14:paraId="2E9562FA" w14:textId="77777777" w:rsidR="00E50425" w:rsidRPr="00E940BF" w:rsidRDefault="00E50425" w:rsidP="00017D1A">
            <w:pPr>
              <w:rPr>
                <w:rFonts w:ascii="Century Gothic" w:hAnsi="Century Gothic"/>
                <w:b/>
                <w:color w:val="FFFFFF" w:themeColor="background1"/>
                <w:sz w:val="28"/>
                <w:szCs w:val="28"/>
              </w:rPr>
            </w:pPr>
            <w:r w:rsidRPr="00E940BF">
              <w:rPr>
                <w:rFonts w:ascii="Century Gothic" w:hAnsi="Century Gothic"/>
                <w:b/>
                <w:color w:val="FFFFFF" w:themeColor="background1"/>
                <w:sz w:val="28"/>
                <w:szCs w:val="28"/>
              </w:rPr>
              <w:t>Redress Scotland</w:t>
            </w:r>
          </w:p>
        </w:tc>
        <w:tc>
          <w:tcPr>
            <w:tcW w:w="6520" w:type="dxa"/>
            <w:shd w:val="clear" w:color="auto" w:fill="292E6C"/>
          </w:tcPr>
          <w:p w14:paraId="3402DFDF" w14:textId="77777777" w:rsidR="00E50425" w:rsidRPr="00E940BF" w:rsidRDefault="00E50425" w:rsidP="00017D1A">
            <w:pPr>
              <w:rPr>
                <w:rFonts w:ascii="Century Gothic" w:hAnsi="Century Gothic"/>
                <w:b/>
                <w:color w:val="FFFFFF" w:themeColor="background1"/>
                <w:szCs w:val="24"/>
              </w:rPr>
            </w:pPr>
            <w:r w:rsidRPr="00E940BF">
              <w:rPr>
                <w:rFonts w:ascii="Century Gothic" w:hAnsi="Century Gothic"/>
                <w:b/>
                <w:color w:val="FFFFFF" w:themeColor="background1"/>
                <w:szCs w:val="24"/>
              </w:rPr>
              <w:t>RECORDS MANAGEMENT PLAN 2022</w:t>
            </w:r>
          </w:p>
        </w:tc>
      </w:tr>
    </w:tbl>
    <w:p w14:paraId="2CD90050" w14:textId="77777777" w:rsidR="00E50425" w:rsidRPr="00E940BF" w:rsidRDefault="00E50425" w:rsidP="00B561C0">
      <w:pPr>
        <w:rPr>
          <w:rFonts w:ascii="Century Gothic" w:hAnsi="Century Gothic"/>
        </w:rPr>
      </w:pPr>
    </w:p>
    <w:p w14:paraId="1BEDBBC8" w14:textId="77777777" w:rsidR="00E50425" w:rsidRPr="00E940BF" w:rsidRDefault="00E50425" w:rsidP="00E50425">
      <w:pPr>
        <w:rPr>
          <w:rFonts w:ascii="Century Gothic" w:hAnsi="Century Gothic"/>
          <w:b/>
        </w:rPr>
      </w:pPr>
      <w:r w:rsidRPr="00E940BF">
        <w:rPr>
          <w:rFonts w:ascii="Century Gothic" w:hAnsi="Century Gothic"/>
          <w:b/>
        </w:rPr>
        <w:t xml:space="preserve">Appendix 1: Evidence submitted </w:t>
      </w:r>
    </w:p>
    <w:p w14:paraId="0A499C69" w14:textId="77777777" w:rsidR="00E50425" w:rsidRPr="00E940BF" w:rsidRDefault="00E50425" w:rsidP="00E50425">
      <w:pPr>
        <w:rPr>
          <w:rFonts w:ascii="Century Gothic" w:hAnsi="Century Gothic"/>
          <w:b/>
        </w:rPr>
      </w:pPr>
    </w:p>
    <w:tbl>
      <w:tblPr>
        <w:tblStyle w:val="TableGrid"/>
        <w:tblW w:w="9634" w:type="dxa"/>
        <w:tblLook w:val="04A0" w:firstRow="1" w:lastRow="0" w:firstColumn="1" w:lastColumn="0" w:noHBand="0" w:noVBand="1"/>
      </w:tblPr>
      <w:tblGrid>
        <w:gridCol w:w="1555"/>
        <w:gridCol w:w="5386"/>
        <w:gridCol w:w="2693"/>
      </w:tblGrid>
      <w:tr w:rsidR="00E50425" w:rsidRPr="007E06F3" w14:paraId="39C4F0CE" w14:textId="77777777" w:rsidTr="00E50425">
        <w:trPr>
          <w:trHeight w:val="379"/>
          <w:tblHeader/>
        </w:trPr>
        <w:tc>
          <w:tcPr>
            <w:tcW w:w="1555" w:type="dxa"/>
            <w:shd w:val="clear" w:color="auto" w:fill="292E6C"/>
          </w:tcPr>
          <w:p w14:paraId="450216D3" w14:textId="77777777" w:rsidR="00E50425" w:rsidRPr="00E940BF" w:rsidRDefault="00E50425" w:rsidP="00E50425">
            <w:pPr>
              <w:rPr>
                <w:rFonts w:ascii="Century Gothic" w:hAnsi="Century Gothic"/>
                <w:b/>
              </w:rPr>
            </w:pPr>
            <w:r w:rsidRPr="00E940BF">
              <w:rPr>
                <w:rFonts w:ascii="Century Gothic" w:hAnsi="Century Gothic"/>
                <w:b/>
              </w:rPr>
              <w:t>Reference</w:t>
            </w:r>
          </w:p>
        </w:tc>
        <w:tc>
          <w:tcPr>
            <w:tcW w:w="5386" w:type="dxa"/>
            <w:shd w:val="clear" w:color="auto" w:fill="292E6C"/>
          </w:tcPr>
          <w:p w14:paraId="7C327CB5" w14:textId="77777777" w:rsidR="00E50425" w:rsidRPr="00E940BF" w:rsidRDefault="00E50425" w:rsidP="00E50425">
            <w:pPr>
              <w:rPr>
                <w:rFonts w:ascii="Century Gothic" w:hAnsi="Century Gothic"/>
                <w:b/>
              </w:rPr>
            </w:pPr>
            <w:r w:rsidRPr="00E940BF">
              <w:rPr>
                <w:rFonts w:ascii="Century Gothic" w:hAnsi="Century Gothic"/>
                <w:b/>
              </w:rPr>
              <w:t>Document name</w:t>
            </w:r>
          </w:p>
        </w:tc>
        <w:tc>
          <w:tcPr>
            <w:tcW w:w="2693" w:type="dxa"/>
            <w:shd w:val="clear" w:color="auto" w:fill="292E6C"/>
          </w:tcPr>
          <w:p w14:paraId="37E726B6" w14:textId="77777777" w:rsidR="00E50425" w:rsidRPr="00E940BF" w:rsidRDefault="00E50425" w:rsidP="00E50425">
            <w:pPr>
              <w:rPr>
                <w:rFonts w:ascii="Century Gothic" w:hAnsi="Century Gothic"/>
                <w:b/>
              </w:rPr>
            </w:pPr>
            <w:r w:rsidRPr="00E940BF">
              <w:rPr>
                <w:rFonts w:ascii="Century Gothic" w:hAnsi="Century Gothic"/>
                <w:b/>
              </w:rPr>
              <w:t>Supporting elements</w:t>
            </w:r>
          </w:p>
        </w:tc>
      </w:tr>
      <w:tr w:rsidR="00E50425" w:rsidRPr="007E06F3" w14:paraId="32D81EBE" w14:textId="77777777" w:rsidTr="00E50425">
        <w:tc>
          <w:tcPr>
            <w:tcW w:w="1555" w:type="dxa"/>
            <w:shd w:val="clear" w:color="auto" w:fill="667ABB"/>
          </w:tcPr>
          <w:p w14:paraId="5356DCC3" w14:textId="77777777" w:rsidR="00E50425" w:rsidRPr="00E940BF" w:rsidRDefault="00E50425" w:rsidP="00E50425">
            <w:pPr>
              <w:rPr>
                <w:rFonts w:ascii="Century Gothic" w:hAnsi="Century Gothic"/>
                <w:b/>
                <w:sz w:val="20"/>
              </w:rPr>
            </w:pPr>
            <w:r w:rsidRPr="00E940BF">
              <w:rPr>
                <w:rFonts w:ascii="Century Gothic" w:hAnsi="Century Gothic"/>
                <w:b/>
                <w:color w:val="FFFFFF" w:themeColor="background1"/>
                <w:sz w:val="20"/>
              </w:rPr>
              <w:t>ELEMENT 1</w:t>
            </w:r>
          </w:p>
        </w:tc>
        <w:tc>
          <w:tcPr>
            <w:tcW w:w="5386" w:type="dxa"/>
            <w:shd w:val="clear" w:color="auto" w:fill="667ABB"/>
          </w:tcPr>
          <w:p w14:paraId="465FFB15" w14:textId="77777777" w:rsidR="00E50425" w:rsidRPr="00E940BF" w:rsidRDefault="00B22A74" w:rsidP="00E50425">
            <w:pPr>
              <w:rPr>
                <w:rFonts w:ascii="Century Gothic" w:hAnsi="Century Gothic"/>
                <w:b/>
                <w:color w:val="FFFFFF" w:themeColor="background1"/>
                <w:sz w:val="20"/>
              </w:rPr>
            </w:pPr>
            <w:r w:rsidRPr="00E940BF">
              <w:rPr>
                <w:rFonts w:ascii="Century Gothic" w:hAnsi="Century Gothic"/>
                <w:b/>
                <w:color w:val="FFFFFF" w:themeColor="background1"/>
                <w:sz w:val="20"/>
              </w:rPr>
              <w:t>Senior management responsibility</w:t>
            </w:r>
          </w:p>
        </w:tc>
        <w:tc>
          <w:tcPr>
            <w:tcW w:w="2693" w:type="dxa"/>
            <w:shd w:val="clear" w:color="auto" w:fill="667ABB"/>
          </w:tcPr>
          <w:p w14:paraId="6B303117" w14:textId="77777777" w:rsidR="00E50425" w:rsidRPr="00E940BF" w:rsidRDefault="00E50425" w:rsidP="00E50425">
            <w:pPr>
              <w:rPr>
                <w:rFonts w:ascii="Century Gothic" w:hAnsi="Century Gothic"/>
                <w:b/>
                <w:color w:val="FFFFFF" w:themeColor="background1"/>
              </w:rPr>
            </w:pPr>
          </w:p>
        </w:tc>
      </w:tr>
      <w:tr w:rsidR="00E50425" w:rsidRPr="007E06F3" w14:paraId="71EE9019" w14:textId="77777777" w:rsidTr="00E50425">
        <w:tc>
          <w:tcPr>
            <w:tcW w:w="1555" w:type="dxa"/>
          </w:tcPr>
          <w:p w14:paraId="28201B58" w14:textId="14CB4E94" w:rsidR="00E50425" w:rsidRPr="00E940BF" w:rsidRDefault="00010000" w:rsidP="00E50425">
            <w:pPr>
              <w:rPr>
                <w:rFonts w:ascii="Century Gothic" w:hAnsi="Century Gothic"/>
                <w:b/>
                <w:sz w:val="20"/>
              </w:rPr>
            </w:pPr>
            <w:r w:rsidRPr="00D93CD7">
              <w:rPr>
                <w:rFonts w:ascii="Century Gothic" w:hAnsi="Century Gothic"/>
                <w:sz w:val="20"/>
              </w:rPr>
              <w:t>E01-01</w:t>
            </w:r>
          </w:p>
        </w:tc>
        <w:tc>
          <w:tcPr>
            <w:tcW w:w="5386" w:type="dxa"/>
          </w:tcPr>
          <w:p w14:paraId="72C5BAE9" w14:textId="5D68FA90" w:rsidR="00E50425" w:rsidRPr="00D93CD7" w:rsidRDefault="00A377E0" w:rsidP="00E50425">
            <w:pPr>
              <w:rPr>
                <w:rFonts w:ascii="Century Gothic" w:hAnsi="Century Gothic"/>
                <w:sz w:val="20"/>
              </w:rPr>
            </w:pPr>
            <w:r w:rsidRPr="00D93CD7">
              <w:rPr>
                <w:rFonts w:ascii="Century Gothic" w:hAnsi="Century Gothic"/>
                <w:sz w:val="20"/>
              </w:rPr>
              <w:t>Records Management Policy</w:t>
            </w:r>
          </w:p>
        </w:tc>
        <w:tc>
          <w:tcPr>
            <w:tcW w:w="2693" w:type="dxa"/>
          </w:tcPr>
          <w:p w14:paraId="26A06279" w14:textId="77777777" w:rsidR="00E50425" w:rsidRPr="00E940BF" w:rsidRDefault="00E50425" w:rsidP="00E50425">
            <w:pPr>
              <w:rPr>
                <w:rFonts w:ascii="Century Gothic" w:hAnsi="Century Gothic"/>
                <w:b/>
                <w:sz w:val="20"/>
              </w:rPr>
            </w:pPr>
          </w:p>
        </w:tc>
      </w:tr>
      <w:tr w:rsidR="00E50425" w:rsidRPr="007E06F3" w14:paraId="46AE9222" w14:textId="77777777" w:rsidTr="00E50425">
        <w:tc>
          <w:tcPr>
            <w:tcW w:w="1555" w:type="dxa"/>
          </w:tcPr>
          <w:p w14:paraId="681B0E9C" w14:textId="56A4A7E8" w:rsidR="00E50425" w:rsidRPr="00E940BF" w:rsidRDefault="00A377E0" w:rsidP="00E50425">
            <w:pPr>
              <w:rPr>
                <w:rFonts w:ascii="Century Gothic" w:hAnsi="Century Gothic"/>
                <w:sz w:val="20"/>
              </w:rPr>
            </w:pPr>
            <w:r>
              <w:rPr>
                <w:rFonts w:ascii="Century Gothic" w:hAnsi="Century Gothic"/>
                <w:sz w:val="20"/>
              </w:rPr>
              <w:t>E01-02</w:t>
            </w:r>
          </w:p>
        </w:tc>
        <w:tc>
          <w:tcPr>
            <w:tcW w:w="5386" w:type="dxa"/>
          </w:tcPr>
          <w:p w14:paraId="710C5681" w14:textId="6865C8FB" w:rsidR="00E50425" w:rsidRPr="00D93CD7" w:rsidRDefault="00A377E0" w:rsidP="00E50425">
            <w:pPr>
              <w:rPr>
                <w:rFonts w:ascii="Century Gothic" w:hAnsi="Century Gothic"/>
                <w:sz w:val="20"/>
              </w:rPr>
            </w:pPr>
            <w:r w:rsidRPr="00D93CD7">
              <w:rPr>
                <w:rFonts w:ascii="Century Gothic" w:hAnsi="Century Gothic"/>
                <w:sz w:val="20"/>
              </w:rPr>
              <w:t xml:space="preserve">Statement of Responsibilities </w:t>
            </w:r>
          </w:p>
        </w:tc>
        <w:tc>
          <w:tcPr>
            <w:tcW w:w="2693" w:type="dxa"/>
          </w:tcPr>
          <w:p w14:paraId="015F78EB" w14:textId="77777777" w:rsidR="00E50425" w:rsidRPr="00E940BF" w:rsidRDefault="00E50425" w:rsidP="00E50425">
            <w:pPr>
              <w:rPr>
                <w:rFonts w:ascii="Century Gothic" w:hAnsi="Century Gothic"/>
                <w:b/>
                <w:sz w:val="20"/>
              </w:rPr>
            </w:pPr>
          </w:p>
        </w:tc>
      </w:tr>
      <w:tr w:rsidR="00443698" w:rsidRPr="007E06F3" w14:paraId="5B535967" w14:textId="77777777" w:rsidTr="00E50425">
        <w:tc>
          <w:tcPr>
            <w:tcW w:w="1555" w:type="dxa"/>
          </w:tcPr>
          <w:p w14:paraId="3228F620" w14:textId="58B8CAA7" w:rsidR="00443698" w:rsidRPr="00E940BF" w:rsidRDefault="00443698" w:rsidP="00E50425">
            <w:pPr>
              <w:rPr>
                <w:rFonts w:ascii="Century Gothic" w:hAnsi="Century Gothic"/>
                <w:sz w:val="20"/>
              </w:rPr>
            </w:pPr>
          </w:p>
        </w:tc>
        <w:tc>
          <w:tcPr>
            <w:tcW w:w="5386" w:type="dxa"/>
          </w:tcPr>
          <w:p w14:paraId="6876EB69" w14:textId="1095AA73" w:rsidR="00443698" w:rsidRPr="00E940BF" w:rsidRDefault="00443698" w:rsidP="00E50425">
            <w:pPr>
              <w:rPr>
                <w:rFonts w:ascii="Century Gothic" w:hAnsi="Century Gothic"/>
                <w:sz w:val="20"/>
              </w:rPr>
            </w:pPr>
          </w:p>
        </w:tc>
        <w:tc>
          <w:tcPr>
            <w:tcW w:w="2693" w:type="dxa"/>
          </w:tcPr>
          <w:p w14:paraId="3532076B" w14:textId="77777777" w:rsidR="00443698" w:rsidRPr="00E940BF" w:rsidRDefault="00443698" w:rsidP="00E50425">
            <w:pPr>
              <w:rPr>
                <w:rFonts w:ascii="Century Gothic" w:hAnsi="Century Gothic"/>
                <w:b/>
                <w:sz w:val="20"/>
              </w:rPr>
            </w:pPr>
          </w:p>
        </w:tc>
      </w:tr>
      <w:tr w:rsidR="00E50425" w:rsidRPr="007E06F3" w14:paraId="5E111D49" w14:textId="77777777" w:rsidTr="00E50425">
        <w:tc>
          <w:tcPr>
            <w:tcW w:w="1555" w:type="dxa"/>
            <w:shd w:val="clear" w:color="auto" w:fill="667ABB"/>
          </w:tcPr>
          <w:p w14:paraId="2799B3D7" w14:textId="77777777" w:rsidR="00E50425" w:rsidRPr="00E940BF" w:rsidRDefault="00E50425" w:rsidP="00E50425">
            <w:pPr>
              <w:rPr>
                <w:rFonts w:ascii="Century Gothic" w:hAnsi="Century Gothic"/>
                <w:b/>
                <w:sz w:val="20"/>
              </w:rPr>
            </w:pPr>
            <w:r w:rsidRPr="00E940BF">
              <w:rPr>
                <w:rFonts w:ascii="Century Gothic" w:hAnsi="Century Gothic"/>
                <w:b/>
                <w:color w:val="FFFFFF" w:themeColor="background1"/>
                <w:sz w:val="20"/>
              </w:rPr>
              <w:t>ELEMENT 2</w:t>
            </w:r>
          </w:p>
        </w:tc>
        <w:tc>
          <w:tcPr>
            <w:tcW w:w="5386" w:type="dxa"/>
            <w:shd w:val="clear" w:color="auto" w:fill="667ABB"/>
          </w:tcPr>
          <w:p w14:paraId="4E94F667" w14:textId="77777777" w:rsidR="00E50425" w:rsidRPr="00E940BF" w:rsidRDefault="00B22A74" w:rsidP="00E50425">
            <w:pPr>
              <w:rPr>
                <w:rFonts w:ascii="Century Gothic" w:hAnsi="Century Gothic"/>
                <w:b/>
                <w:sz w:val="20"/>
              </w:rPr>
            </w:pPr>
            <w:r w:rsidRPr="00E940BF">
              <w:rPr>
                <w:rFonts w:ascii="Century Gothic" w:hAnsi="Century Gothic"/>
                <w:b/>
                <w:color w:val="FFFFFF" w:themeColor="background1"/>
                <w:sz w:val="20"/>
              </w:rPr>
              <w:t>Records manager responsibility</w:t>
            </w:r>
          </w:p>
        </w:tc>
        <w:tc>
          <w:tcPr>
            <w:tcW w:w="2693" w:type="dxa"/>
            <w:shd w:val="clear" w:color="auto" w:fill="667ABB"/>
          </w:tcPr>
          <w:p w14:paraId="43BDA935" w14:textId="77777777" w:rsidR="00E50425" w:rsidRPr="00E940BF" w:rsidRDefault="00E50425" w:rsidP="00E50425">
            <w:pPr>
              <w:rPr>
                <w:rFonts w:ascii="Century Gothic" w:hAnsi="Century Gothic"/>
                <w:b/>
                <w:color w:val="FFFFFF" w:themeColor="background1"/>
              </w:rPr>
            </w:pPr>
          </w:p>
        </w:tc>
      </w:tr>
      <w:tr w:rsidR="00B22A74" w:rsidRPr="007E06F3" w14:paraId="260310AD" w14:textId="77777777" w:rsidTr="00E50425">
        <w:tc>
          <w:tcPr>
            <w:tcW w:w="1555" w:type="dxa"/>
          </w:tcPr>
          <w:p w14:paraId="519D5ADA" w14:textId="3225537F" w:rsidR="00B22A74" w:rsidRPr="00F21ECB" w:rsidRDefault="00102E8F" w:rsidP="00B22A74">
            <w:pPr>
              <w:rPr>
                <w:rFonts w:ascii="Century Gothic" w:hAnsi="Century Gothic"/>
                <w:bCs/>
                <w:sz w:val="20"/>
              </w:rPr>
            </w:pPr>
            <w:r w:rsidRPr="00F21ECB">
              <w:rPr>
                <w:rFonts w:ascii="Century Gothic" w:hAnsi="Century Gothic"/>
                <w:bCs/>
                <w:sz w:val="20"/>
              </w:rPr>
              <w:t>E02</w:t>
            </w:r>
            <w:r w:rsidR="00F70345" w:rsidRPr="00F21ECB">
              <w:rPr>
                <w:rFonts w:ascii="Century Gothic" w:hAnsi="Century Gothic"/>
                <w:bCs/>
                <w:sz w:val="20"/>
              </w:rPr>
              <w:t>-01</w:t>
            </w:r>
          </w:p>
        </w:tc>
        <w:tc>
          <w:tcPr>
            <w:tcW w:w="5386" w:type="dxa"/>
          </w:tcPr>
          <w:p w14:paraId="1CB3352A" w14:textId="50C47FC1" w:rsidR="00B22A74" w:rsidRPr="00E940BF" w:rsidRDefault="00041056" w:rsidP="00B22A74">
            <w:pPr>
              <w:rPr>
                <w:rFonts w:ascii="Century Gothic" w:hAnsi="Century Gothic"/>
                <w:sz w:val="20"/>
              </w:rPr>
            </w:pPr>
            <w:r w:rsidRPr="00041056">
              <w:rPr>
                <w:rFonts w:ascii="Century Gothic" w:hAnsi="Century Gothic"/>
                <w:sz w:val="20"/>
              </w:rPr>
              <w:t>Statement of Responsibilities</w:t>
            </w:r>
          </w:p>
        </w:tc>
        <w:tc>
          <w:tcPr>
            <w:tcW w:w="2693" w:type="dxa"/>
          </w:tcPr>
          <w:p w14:paraId="220B492D" w14:textId="77777777" w:rsidR="00B22A74" w:rsidRPr="00E940BF" w:rsidRDefault="00B22A74" w:rsidP="00B22A74">
            <w:pPr>
              <w:rPr>
                <w:rFonts w:ascii="Century Gothic" w:hAnsi="Century Gothic"/>
                <w:b/>
                <w:sz w:val="20"/>
              </w:rPr>
            </w:pPr>
          </w:p>
        </w:tc>
      </w:tr>
      <w:tr w:rsidR="00B22A74" w:rsidRPr="007E06F3" w14:paraId="54B0F443" w14:textId="77777777" w:rsidTr="00E50425">
        <w:tc>
          <w:tcPr>
            <w:tcW w:w="1555" w:type="dxa"/>
          </w:tcPr>
          <w:p w14:paraId="5EA381B5" w14:textId="4C75439B" w:rsidR="00B22A74" w:rsidRPr="00E940BF" w:rsidRDefault="00F70345" w:rsidP="00B22A74">
            <w:pPr>
              <w:rPr>
                <w:rFonts w:ascii="Century Gothic" w:hAnsi="Century Gothic"/>
                <w:sz w:val="20"/>
              </w:rPr>
            </w:pPr>
            <w:r>
              <w:rPr>
                <w:rFonts w:ascii="Century Gothic" w:hAnsi="Century Gothic"/>
                <w:sz w:val="20"/>
              </w:rPr>
              <w:t>E02-02</w:t>
            </w:r>
          </w:p>
        </w:tc>
        <w:tc>
          <w:tcPr>
            <w:tcW w:w="5386" w:type="dxa"/>
          </w:tcPr>
          <w:p w14:paraId="41B3D3D2" w14:textId="50E06A41" w:rsidR="00B22A74" w:rsidRPr="00E940BF" w:rsidRDefault="00AA1245" w:rsidP="00B22A74">
            <w:pPr>
              <w:rPr>
                <w:rFonts w:ascii="Century Gothic" w:hAnsi="Century Gothic"/>
                <w:sz w:val="20"/>
              </w:rPr>
            </w:pPr>
            <w:r w:rsidRPr="00AA1245">
              <w:rPr>
                <w:rFonts w:ascii="Century Gothic" w:hAnsi="Century Gothic"/>
                <w:sz w:val="20"/>
              </w:rPr>
              <w:t>Evidence of training</w:t>
            </w:r>
            <w:r w:rsidR="00912A8A">
              <w:rPr>
                <w:rFonts w:ascii="Century Gothic" w:hAnsi="Century Gothic"/>
                <w:sz w:val="20"/>
              </w:rPr>
              <w:t xml:space="preserve"> for Policy and Improvement Lead, Governance Secretary and Executive Secretary</w:t>
            </w:r>
            <w:r w:rsidR="00327823">
              <w:rPr>
                <w:rFonts w:ascii="Century Gothic" w:hAnsi="Century Gothic"/>
                <w:sz w:val="20"/>
              </w:rPr>
              <w:t xml:space="preserve"> e-mail</w:t>
            </w:r>
          </w:p>
        </w:tc>
        <w:tc>
          <w:tcPr>
            <w:tcW w:w="2693" w:type="dxa"/>
          </w:tcPr>
          <w:p w14:paraId="2AD1FBAD" w14:textId="77777777" w:rsidR="00B22A74" w:rsidRPr="00E940BF" w:rsidRDefault="00B22A74" w:rsidP="00B22A74">
            <w:pPr>
              <w:rPr>
                <w:rFonts w:ascii="Century Gothic" w:hAnsi="Century Gothic"/>
                <w:b/>
                <w:sz w:val="20"/>
              </w:rPr>
            </w:pPr>
          </w:p>
        </w:tc>
      </w:tr>
      <w:tr w:rsidR="008B5B77" w:rsidRPr="007E06F3" w14:paraId="0F0BC3AC" w14:textId="77777777" w:rsidTr="00E50425">
        <w:tc>
          <w:tcPr>
            <w:tcW w:w="1555" w:type="dxa"/>
          </w:tcPr>
          <w:p w14:paraId="060B5DDC" w14:textId="64939489" w:rsidR="008B5B77" w:rsidRDefault="00912A8A" w:rsidP="00B22A74">
            <w:pPr>
              <w:rPr>
                <w:rFonts w:ascii="Century Gothic" w:hAnsi="Century Gothic"/>
                <w:sz w:val="20"/>
              </w:rPr>
            </w:pPr>
            <w:r>
              <w:rPr>
                <w:rFonts w:ascii="Century Gothic" w:hAnsi="Century Gothic"/>
                <w:sz w:val="20"/>
              </w:rPr>
              <w:t>E02-03</w:t>
            </w:r>
          </w:p>
        </w:tc>
        <w:tc>
          <w:tcPr>
            <w:tcW w:w="5386" w:type="dxa"/>
          </w:tcPr>
          <w:p w14:paraId="7D1C6376" w14:textId="42258F73" w:rsidR="008B5B77" w:rsidRPr="00AA1245" w:rsidRDefault="00912A8A" w:rsidP="00B22A74">
            <w:pPr>
              <w:rPr>
                <w:rFonts w:ascii="Century Gothic" w:hAnsi="Century Gothic"/>
                <w:sz w:val="20"/>
              </w:rPr>
            </w:pPr>
            <w:r>
              <w:rPr>
                <w:rFonts w:ascii="Century Gothic" w:hAnsi="Century Gothic"/>
                <w:sz w:val="20"/>
              </w:rPr>
              <w:t xml:space="preserve">Evidence of </w:t>
            </w:r>
            <w:r w:rsidR="00327823">
              <w:rPr>
                <w:rFonts w:ascii="Century Gothic" w:hAnsi="Century Gothic"/>
                <w:sz w:val="20"/>
              </w:rPr>
              <w:t xml:space="preserve">Practitioner </w:t>
            </w:r>
            <w:r>
              <w:rPr>
                <w:rFonts w:ascii="Century Gothic" w:hAnsi="Century Gothic"/>
                <w:sz w:val="20"/>
              </w:rPr>
              <w:t>training</w:t>
            </w:r>
            <w:r w:rsidR="00327823">
              <w:rPr>
                <w:rFonts w:ascii="Century Gothic" w:hAnsi="Century Gothic"/>
                <w:sz w:val="20"/>
              </w:rPr>
              <w:t xml:space="preserve"> for Policy and Engagement Lead </w:t>
            </w:r>
          </w:p>
        </w:tc>
        <w:tc>
          <w:tcPr>
            <w:tcW w:w="2693" w:type="dxa"/>
          </w:tcPr>
          <w:p w14:paraId="45209BF4" w14:textId="77777777" w:rsidR="008B5B77" w:rsidRPr="00E940BF" w:rsidRDefault="008B5B77" w:rsidP="00B22A74">
            <w:pPr>
              <w:rPr>
                <w:rFonts w:ascii="Century Gothic" w:hAnsi="Century Gothic"/>
                <w:b/>
                <w:sz w:val="20"/>
              </w:rPr>
            </w:pPr>
          </w:p>
        </w:tc>
      </w:tr>
      <w:tr w:rsidR="00443698" w:rsidRPr="007E06F3" w14:paraId="07B6B761" w14:textId="77777777" w:rsidTr="00E50425">
        <w:tc>
          <w:tcPr>
            <w:tcW w:w="1555" w:type="dxa"/>
          </w:tcPr>
          <w:p w14:paraId="23979512" w14:textId="4987ECD1" w:rsidR="00443698" w:rsidRPr="00E940BF" w:rsidRDefault="00AA1245" w:rsidP="00B22A74">
            <w:pPr>
              <w:rPr>
                <w:rFonts w:ascii="Century Gothic" w:hAnsi="Century Gothic"/>
                <w:sz w:val="20"/>
              </w:rPr>
            </w:pPr>
            <w:r>
              <w:rPr>
                <w:rFonts w:ascii="Century Gothic" w:hAnsi="Century Gothic"/>
                <w:sz w:val="20"/>
              </w:rPr>
              <w:t>E02-0</w:t>
            </w:r>
            <w:r w:rsidR="00327823">
              <w:rPr>
                <w:rFonts w:ascii="Century Gothic" w:hAnsi="Century Gothic"/>
                <w:sz w:val="20"/>
              </w:rPr>
              <w:t>4</w:t>
            </w:r>
          </w:p>
        </w:tc>
        <w:tc>
          <w:tcPr>
            <w:tcW w:w="5386" w:type="dxa"/>
          </w:tcPr>
          <w:p w14:paraId="093E8824" w14:textId="1411281F" w:rsidR="00443698" w:rsidRPr="00E940BF" w:rsidRDefault="00F21ECB" w:rsidP="00B22A74">
            <w:pPr>
              <w:rPr>
                <w:rFonts w:ascii="Century Gothic" w:hAnsi="Century Gothic"/>
                <w:sz w:val="20"/>
              </w:rPr>
            </w:pPr>
            <w:r>
              <w:rPr>
                <w:rFonts w:ascii="Century Gothic" w:hAnsi="Century Gothic"/>
                <w:sz w:val="20"/>
              </w:rPr>
              <w:t>SIRO guidance</w:t>
            </w:r>
          </w:p>
        </w:tc>
        <w:tc>
          <w:tcPr>
            <w:tcW w:w="2693" w:type="dxa"/>
          </w:tcPr>
          <w:p w14:paraId="3EF9942F" w14:textId="77777777" w:rsidR="00443698" w:rsidRPr="00E940BF" w:rsidRDefault="00443698" w:rsidP="00B22A74">
            <w:pPr>
              <w:rPr>
                <w:rFonts w:ascii="Century Gothic" w:hAnsi="Century Gothic"/>
                <w:b/>
                <w:sz w:val="20"/>
              </w:rPr>
            </w:pPr>
          </w:p>
        </w:tc>
      </w:tr>
      <w:tr w:rsidR="00B22A74" w:rsidRPr="007E06F3" w14:paraId="6BECBA07" w14:textId="77777777" w:rsidTr="00E50425">
        <w:tc>
          <w:tcPr>
            <w:tcW w:w="1555" w:type="dxa"/>
            <w:shd w:val="clear" w:color="auto" w:fill="667ABB"/>
          </w:tcPr>
          <w:p w14:paraId="07A5B1B9"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3</w:t>
            </w:r>
          </w:p>
        </w:tc>
        <w:tc>
          <w:tcPr>
            <w:tcW w:w="5386" w:type="dxa"/>
            <w:shd w:val="clear" w:color="auto" w:fill="667ABB"/>
          </w:tcPr>
          <w:p w14:paraId="7A9FC37F"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Records management policy statement</w:t>
            </w:r>
          </w:p>
        </w:tc>
        <w:tc>
          <w:tcPr>
            <w:tcW w:w="2693" w:type="dxa"/>
            <w:shd w:val="clear" w:color="auto" w:fill="667ABB"/>
          </w:tcPr>
          <w:p w14:paraId="5E1BCF4E" w14:textId="77777777" w:rsidR="00B22A74" w:rsidRPr="00E940BF" w:rsidRDefault="00B22A74" w:rsidP="00B22A74">
            <w:pPr>
              <w:rPr>
                <w:rFonts w:ascii="Century Gothic" w:hAnsi="Century Gothic"/>
                <w:b/>
                <w:color w:val="FFFFFF" w:themeColor="background1"/>
              </w:rPr>
            </w:pPr>
          </w:p>
        </w:tc>
      </w:tr>
      <w:tr w:rsidR="00B22A74" w:rsidRPr="007E06F3" w14:paraId="5A7765CF" w14:textId="77777777" w:rsidTr="00E50425">
        <w:tc>
          <w:tcPr>
            <w:tcW w:w="1555" w:type="dxa"/>
          </w:tcPr>
          <w:p w14:paraId="73A97E73" w14:textId="7FE2518E" w:rsidR="00B22A74" w:rsidRPr="00F21ECB" w:rsidRDefault="006C1CDB" w:rsidP="00B22A74">
            <w:pPr>
              <w:rPr>
                <w:rFonts w:ascii="Century Gothic" w:hAnsi="Century Gothic"/>
                <w:bCs/>
                <w:sz w:val="20"/>
              </w:rPr>
            </w:pPr>
            <w:r w:rsidRPr="00F21ECB">
              <w:rPr>
                <w:rFonts w:ascii="Century Gothic" w:hAnsi="Century Gothic"/>
                <w:bCs/>
                <w:sz w:val="20"/>
              </w:rPr>
              <w:t>E03-01</w:t>
            </w:r>
          </w:p>
        </w:tc>
        <w:tc>
          <w:tcPr>
            <w:tcW w:w="5386" w:type="dxa"/>
          </w:tcPr>
          <w:p w14:paraId="4864EECC" w14:textId="6BF637CB" w:rsidR="00B22A74" w:rsidRPr="00E940BF" w:rsidRDefault="00EA3DF6" w:rsidP="00B22A74">
            <w:pPr>
              <w:rPr>
                <w:rFonts w:ascii="Century Gothic" w:hAnsi="Century Gothic"/>
                <w:sz w:val="20"/>
              </w:rPr>
            </w:pPr>
            <w:r>
              <w:rPr>
                <w:rFonts w:ascii="Century Gothic" w:hAnsi="Century Gothic"/>
                <w:sz w:val="20"/>
              </w:rPr>
              <w:t xml:space="preserve">Records Management </w:t>
            </w:r>
            <w:r w:rsidR="00F21ECB">
              <w:rPr>
                <w:rFonts w:ascii="Century Gothic" w:hAnsi="Century Gothic"/>
                <w:sz w:val="20"/>
              </w:rPr>
              <w:t>Policy</w:t>
            </w:r>
          </w:p>
        </w:tc>
        <w:tc>
          <w:tcPr>
            <w:tcW w:w="2693" w:type="dxa"/>
          </w:tcPr>
          <w:p w14:paraId="6329ED09" w14:textId="77777777" w:rsidR="00B22A74" w:rsidRPr="00E940BF" w:rsidRDefault="00B22A74" w:rsidP="00B22A74">
            <w:pPr>
              <w:rPr>
                <w:rFonts w:ascii="Century Gothic" w:hAnsi="Century Gothic"/>
                <w:b/>
                <w:sz w:val="20"/>
              </w:rPr>
            </w:pPr>
          </w:p>
        </w:tc>
      </w:tr>
      <w:tr w:rsidR="00B22A74" w:rsidRPr="007E06F3" w14:paraId="0E594520" w14:textId="77777777" w:rsidTr="00E50425">
        <w:tc>
          <w:tcPr>
            <w:tcW w:w="1555" w:type="dxa"/>
          </w:tcPr>
          <w:p w14:paraId="3189937C" w14:textId="3FC7931C" w:rsidR="00B22A74" w:rsidRPr="00F21ECB" w:rsidRDefault="00EA3DF6" w:rsidP="00B22A74">
            <w:pPr>
              <w:rPr>
                <w:rFonts w:ascii="Century Gothic" w:hAnsi="Century Gothic"/>
                <w:bCs/>
                <w:sz w:val="20"/>
              </w:rPr>
            </w:pPr>
            <w:r w:rsidRPr="00F21ECB">
              <w:rPr>
                <w:rFonts w:ascii="Century Gothic" w:hAnsi="Century Gothic"/>
                <w:bCs/>
                <w:sz w:val="20"/>
              </w:rPr>
              <w:t>E03-02</w:t>
            </w:r>
          </w:p>
        </w:tc>
        <w:tc>
          <w:tcPr>
            <w:tcW w:w="5386" w:type="dxa"/>
          </w:tcPr>
          <w:p w14:paraId="05EBDB5C" w14:textId="5868C55D" w:rsidR="00B22A74" w:rsidRPr="00E940BF" w:rsidRDefault="005E668D" w:rsidP="00B22A74">
            <w:pPr>
              <w:rPr>
                <w:rFonts w:ascii="Century Gothic" w:hAnsi="Century Gothic"/>
                <w:sz w:val="20"/>
              </w:rPr>
            </w:pPr>
            <w:r>
              <w:rPr>
                <w:rFonts w:ascii="Century Gothic" w:hAnsi="Century Gothic"/>
                <w:sz w:val="20"/>
              </w:rPr>
              <w:t>Role of Information Asset Owner</w:t>
            </w:r>
          </w:p>
        </w:tc>
        <w:tc>
          <w:tcPr>
            <w:tcW w:w="2693" w:type="dxa"/>
          </w:tcPr>
          <w:p w14:paraId="444B0DB2" w14:textId="77777777" w:rsidR="00B22A74" w:rsidRPr="00E940BF" w:rsidRDefault="00B22A74" w:rsidP="00B22A74">
            <w:pPr>
              <w:rPr>
                <w:rFonts w:ascii="Century Gothic" w:hAnsi="Century Gothic"/>
                <w:b/>
                <w:sz w:val="20"/>
              </w:rPr>
            </w:pPr>
          </w:p>
        </w:tc>
      </w:tr>
      <w:tr w:rsidR="00B22A74" w:rsidRPr="007E06F3" w14:paraId="797D26B0" w14:textId="77777777" w:rsidTr="00E50425">
        <w:tc>
          <w:tcPr>
            <w:tcW w:w="1555" w:type="dxa"/>
          </w:tcPr>
          <w:p w14:paraId="11BD9FD7" w14:textId="2BDA3E30" w:rsidR="00B22A74" w:rsidRPr="00E940BF" w:rsidRDefault="00B22A74" w:rsidP="00B22A74">
            <w:pPr>
              <w:rPr>
                <w:rFonts w:ascii="Century Gothic" w:hAnsi="Century Gothic"/>
                <w:sz w:val="20"/>
              </w:rPr>
            </w:pPr>
          </w:p>
        </w:tc>
        <w:tc>
          <w:tcPr>
            <w:tcW w:w="5386" w:type="dxa"/>
          </w:tcPr>
          <w:p w14:paraId="32A9ABF6" w14:textId="6E907660" w:rsidR="00B22A74" w:rsidRPr="00E940BF" w:rsidRDefault="00B22A74" w:rsidP="00B22A74">
            <w:pPr>
              <w:rPr>
                <w:rFonts w:ascii="Century Gothic" w:hAnsi="Century Gothic"/>
                <w:sz w:val="20"/>
              </w:rPr>
            </w:pPr>
          </w:p>
        </w:tc>
        <w:tc>
          <w:tcPr>
            <w:tcW w:w="2693" w:type="dxa"/>
          </w:tcPr>
          <w:p w14:paraId="3236C054" w14:textId="77777777" w:rsidR="00B22A74" w:rsidRPr="00E940BF" w:rsidRDefault="00B22A74" w:rsidP="00B22A74">
            <w:pPr>
              <w:rPr>
                <w:rFonts w:ascii="Century Gothic" w:hAnsi="Century Gothic"/>
                <w:b/>
                <w:sz w:val="20"/>
              </w:rPr>
            </w:pPr>
          </w:p>
        </w:tc>
      </w:tr>
      <w:tr w:rsidR="00B22A74" w:rsidRPr="007E06F3" w14:paraId="06174949" w14:textId="77777777" w:rsidTr="00E50425">
        <w:tc>
          <w:tcPr>
            <w:tcW w:w="1555" w:type="dxa"/>
          </w:tcPr>
          <w:p w14:paraId="5142156A" w14:textId="371A30E5" w:rsidR="00B22A74" w:rsidRPr="00E940BF" w:rsidRDefault="00B22A74" w:rsidP="00B22A74">
            <w:pPr>
              <w:rPr>
                <w:rFonts w:ascii="Century Gothic" w:hAnsi="Century Gothic"/>
                <w:sz w:val="20"/>
              </w:rPr>
            </w:pPr>
          </w:p>
        </w:tc>
        <w:tc>
          <w:tcPr>
            <w:tcW w:w="5386" w:type="dxa"/>
          </w:tcPr>
          <w:p w14:paraId="6F3C5780" w14:textId="02D289F3" w:rsidR="00B22A74" w:rsidRPr="00E940BF" w:rsidRDefault="00B22A74" w:rsidP="00B22A74">
            <w:pPr>
              <w:rPr>
                <w:rFonts w:ascii="Century Gothic" w:hAnsi="Century Gothic"/>
                <w:sz w:val="20"/>
              </w:rPr>
            </w:pPr>
          </w:p>
        </w:tc>
        <w:tc>
          <w:tcPr>
            <w:tcW w:w="2693" w:type="dxa"/>
          </w:tcPr>
          <w:p w14:paraId="78F5BB17" w14:textId="77777777" w:rsidR="00B22A74" w:rsidRPr="00E940BF" w:rsidRDefault="00B22A74" w:rsidP="00B22A74">
            <w:pPr>
              <w:rPr>
                <w:rFonts w:ascii="Century Gothic" w:hAnsi="Century Gothic"/>
                <w:b/>
                <w:sz w:val="20"/>
              </w:rPr>
            </w:pPr>
          </w:p>
        </w:tc>
      </w:tr>
      <w:tr w:rsidR="00443698" w:rsidRPr="007E06F3" w14:paraId="02C73A19" w14:textId="77777777" w:rsidTr="00E50425">
        <w:tc>
          <w:tcPr>
            <w:tcW w:w="1555" w:type="dxa"/>
          </w:tcPr>
          <w:p w14:paraId="46632699" w14:textId="77777777" w:rsidR="00443698" w:rsidRPr="00E940BF" w:rsidRDefault="00443698" w:rsidP="00B22A74">
            <w:pPr>
              <w:rPr>
                <w:rFonts w:ascii="Century Gothic" w:hAnsi="Century Gothic"/>
                <w:sz w:val="20"/>
              </w:rPr>
            </w:pPr>
          </w:p>
        </w:tc>
        <w:tc>
          <w:tcPr>
            <w:tcW w:w="5386" w:type="dxa"/>
          </w:tcPr>
          <w:p w14:paraId="64CC9472" w14:textId="77777777" w:rsidR="00443698" w:rsidRPr="00E940BF" w:rsidRDefault="00443698" w:rsidP="00B22A74">
            <w:pPr>
              <w:rPr>
                <w:rFonts w:ascii="Century Gothic" w:hAnsi="Century Gothic"/>
                <w:sz w:val="20"/>
              </w:rPr>
            </w:pPr>
          </w:p>
        </w:tc>
        <w:tc>
          <w:tcPr>
            <w:tcW w:w="2693" w:type="dxa"/>
          </w:tcPr>
          <w:p w14:paraId="1767C397" w14:textId="77777777" w:rsidR="00443698" w:rsidRPr="00E940BF" w:rsidRDefault="00443698" w:rsidP="00B22A74">
            <w:pPr>
              <w:rPr>
                <w:rFonts w:ascii="Century Gothic" w:hAnsi="Century Gothic"/>
                <w:b/>
                <w:sz w:val="20"/>
              </w:rPr>
            </w:pPr>
          </w:p>
        </w:tc>
      </w:tr>
      <w:tr w:rsidR="00B22A74" w:rsidRPr="007E06F3" w14:paraId="31B61615" w14:textId="77777777" w:rsidTr="00E50425">
        <w:tc>
          <w:tcPr>
            <w:tcW w:w="1555" w:type="dxa"/>
            <w:shd w:val="clear" w:color="auto" w:fill="667ABB"/>
          </w:tcPr>
          <w:p w14:paraId="300C7413"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4</w:t>
            </w:r>
          </w:p>
        </w:tc>
        <w:tc>
          <w:tcPr>
            <w:tcW w:w="5386" w:type="dxa"/>
            <w:shd w:val="clear" w:color="auto" w:fill="667ABB"/>
          </w:tcPr>
          <w:p w14:paraId="68CDD013"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Business classification</w:t>
            </w:r>
          </w:p>
        </w:tc>
        <w:tc>
          <w:tcPr>
            <w:tcW w:w="2693" w:type="dxa"/>
            <w:shd w:val="clear" w:color="auto" w:fill="667ABB"/>
          </w:tcPr>
          <w:p w14:paraId="3AB44B35" w14:textId="77777777" w:rsidR="00B22A74" w:rsidRPr="00E940BF" w:rsidRDefault="00B22A74" w:rsidP="00B22A74">
            <w:pPr>
              <w:rPr>
                <w:rFonts w:ascii="Century Gothic" w:hAnsi="Century Gothic"/>
                <w:b/>
                <w:color w:val="FFFFFF" w:themeColor="background1"/>
              </w:rPr>
            </w:pPr>
          </w:p>
        </w:tc>
      </w:tr>
      <w:tr w:rsidR="00B22A74" w:rsidRPr="007E06F3" w14:paraId="2788CF55" w14:textId="77777777" w:rsidTr="00E50425">
        <w:tc>
          <w:tcPr>
            <w:tcW w:w="1555" w:type="dxa"/>
          </w:tcPr>
          <w:p w14:paraId="3179F7B3" w14:textId="30F3BAF9" w:rsidR="00B22A74" w:rsidRPr="0031752A" w:rsidRDefault="0031752A" w:rsidP="00B22A74">
            <w:pPr>
              <w:rPr>
                <w:rFonts w:ascii="Century Gothic" w:hAnsi="Century Gothic"/>
                <w:bCs/>
                <w:sz w:val="20"/>
              </w:rPr>
            </w:pPr>
            <w:r w:rsidRPr="0031752A">
              <w:rPr>
                <w:rFonts w:ascii="Century Gothic" w:hAnsi="Century Gothic"/>
                <w:bCs/>
                <w:sz w:val="20"/>
              </w:rPr>
              <w:t>E04-01</w:t>
            </w:r>
          </w:p>
        </w:tc>
        <w:tc>
          <w:tcPr>
            <w:tcW w:w="5386" w:type="dxa"/>
          </w:tcPr>
          <w:p w14:paraId="2F20603A" w14:textId="71692514" w:rsidR="00B22A74" w:rsidRPr="00E940BF" w:rsidRDefault="0031752A" w:rsidP="00B22A74">
            <w:pPr>
              <w:rPr>
                <w:rFonts w:ascii="Century Gothic" w:hAnsi="Century Gothic"/>
                <w:sz w:val="20"/>
              </w:rPr>
            </w:pPr>
            <w:r w:rsidRPr="0031752A">
              <w:rPr>
                <w:rFonts w:ascii="Century Gothic" w:hAnsi="Century Gothic"/>
                <w:sz w:val="20"/>
              </w:rPr>
              <w:t>Redress Scotland File type guidance.</w:t>
            </w:r>
          </w:p>
        </w:tc>
        <w:tc>
          <w:tcPr>
            <w:tcW w:w="2693" w:type="dxa"/>
          </w:tcPr>
          <w:p w14:paraId="08184E84" w14:textId="77777777" w:rsidR="00B22A74" w:rsidRPr="00E940BF" w:rsidRDefault="00B22A74" w:rsidP="00B22A74">
            <w:pPr>
              <w:rPr>
                <w:rFonts w:ascii="Century Gothic" w:hAnsi="Century Gothic"/>
                <w:b/>
                <w:sz w:val="20"/>
              </w:rPr>
            </w:pPr>
          </w:p>
        </w:tc>
      </w:tr>
      <w:tr w:rsidR="00B22A74" w:rsidRPr="007E06F3" w14:paraId="6E72FD2B" w14:textId="77777777" w:rsidTr="00E50425">
        <w:tc>
          <w:tcPr>
            <w:tcW w:w="1555" w:type="dxa"/>
          </w:tcPr>
          <w:p w14:paraId="4686BE41" w14:textId="7AD6F755" w:rsidR="00B22A74" w:rsidRPr="0031752A" w:rsidRDefault="0031752A" w:rsidP="00B22A74">
            <w:pPr>
              <w:rPr>
                <w:rFonts w:ascii="Century Gothic" w:hAnsi="Century Gothic"/>
                <w:bCs/>
                <w:sz w:val="20"/>
              </w:rPr>
            </w:pPr>
            <w:r w:rsidRPr="0031752A">
              <w:rPr>
                <w:rFonts w:ascii="Century Gothic" w:hAnsi="Century Gothic"/>
                <w:bCs/>
                <w:sz w:val="20"/>
              </w:rPr>
              <w:t>E04-02</w:t>
            </w:r>
          </w:p>
        </w:tc>
        <w:tc>
          <w:tcPr>
            <w:tcW w:w="5386" w:type="dxa"/>
          </w:tcPr>
          <w:p w14:paraId="3A3D9D4E" w14:textId="383AD7E3" w:rsidR="00B22A74" w:rsidRPr="00E940BF" w:rsidRDefault="0031752A" w:rsidP="00B22A74">
            <w:pPr>
              <w:rPr>
                <w:rFonts w:ascii="Century Gothic" w:hAnsi="Century Gothic"/>
                <w:sz w:val="20"/>
              </w:rPr>
            </w:pPr>
            <w:r w:rsidRPr="0031752A">
              <w:rPr>
                <w:rFonts w:ascii="Century Gothic" w:hAnsi="Century Gothic"/>
                <w:sz w:val="20"/>
              </w:rPr>
              <w:t>Redress Scotland Casework File type guidance</w:t>
            </w:r>
          </w:p>
        </w:tc>
        <w:tc>
          <w:tcPr>
            <w:tcW w:w="2693" w:type="dxa"/>
          </w:tcPr>
          <w:p w14:paraId="68C87D12" w14:textId="77777777" w:rsidR="00B22A74" w:rsidRPr="00E940BF" w:rsidRDefault="00B22A74" w:rsidP="00B22A74">
            <w:pPr>
              <w:rPr>
                <w:rFonts w:ascii="Century Gothic" w:hAnsi="Century Gothic"/>
                <w:b/>
                <w:sz w:val="20"/>
              </w:rPr>
            </w:pPr>
          </w:p>
        </w:tc>
      </w:tr>
      <w:tr w:rsidR="00443698" w:rsidRPr="007E06F3" w14:paraId="0F6CFC0D" w14:textId="77777777" w:rsidTr="00E50425">
        <w:tc>
          <w:tcPr>
            <w:tcW w:w="1555" w:type="dxa"/>
          </w:tcPr>
          <w:p w14:paraId="4C674E76" w14:textId="3DE30CB2" w:rsidR="00443698" w:rsidRPr="00E940BF" w:rsidRDefault="0031752A" w:rsidP="00B22A74">
            <w:pPr>
              <w:rPr>
                <w:rFonts w:ascii="Century Gothic" w:hAnsi="Century Gothic"/>
                <w:sz w:val="20"/>
              </w:rPr>
            </w:pPr>
            <w:r>
              <w:rPr>
                <w:rFonts w:ascii="Century Gothic" w:hAnsi="Century Gothic"/>
                <w:sz w:val="20"/>
              </w:rPr>
              <w:t>E04-03</w:t>
            </w:r>
          </w:p>
        </w:tc>
        <w:tc>
          <w:tcPr>
            <w:tcW w:w="5386" w:type="dxa"/>
          </w:tcPr>
          <w:p w14:paraId="3239D7D0" w14:textId="75E81770" w:rsidR="00443698" w:rsidRPr="00E940BF" w:rsidRDefault="0031752A" w:rsidP="00B22A74">
            <w:pPr>
              <w:rPr>
                <w:rFonts w:ascii="Century Gothic" w:hAnsi="Century Gothic"/>
                <w:sz w:val="20"/>
              </w:rPr>
            </w:pPr>
            <w:r w:rsidRPr="0031752A">
              <w:rPr>
                <w:rFonts w:ascii="Century Gothic" w:hAnsi="Century Gothic"/>
                <w:sz w:val="20"/>
              </w:rPr>
              <w:t>Redress Scotland Naming convention guidance</w:t>
            </w:r>
          </w:p>
        </w:tc>
        <w:tc>
          <w:tcPr>
            <w:tcW w:w="2693" w:type="dxa"/>
          </w:tcPr>
          <w:p w14:paraId="70192352" w14:textId="77777777" w:rsidR="00443698" w:rsidRPr="00E940BF" w:rsidRDefault="00443698" w:rsidP="00B22A74">
            <w:pPr>
              <w:rPr>
                <w:rFonts w:ascii="Century Gothic" w:hAnsi="Century Gothic"/>
                <w:b/>
                <w:sz w:val="20"/>
              </w:rPr>
            </w:pPr>
          </w:p>
        </w:tc>
      </w:tr>
      <w:tr w:rsidR="00F21ECB" w:rsidRPr="007E06F3" w14:paraId="263BEE69" w14:textId="77777777" w:rsidTr="00E50425">
        <w:tc>
          <w:tcPr>
            <w:tcW w:w="1555" w:type="dxa"/>
          </w:tcPr>
          <w:p w14:paraId="7F9E2A14" w14:textId="5F9B46CB" w:rsidR="00F21ECB" w:rsidRPr="00E940BF" w:rsidRDefault="0031752A" w:rsidP="00B22A74">
            <w:pPr>
              <w:rPr>
                <w:rFonts w:ascii="Century Gothic" w:hAnsi="Century Gothic"/>
                <w:sz w:val="20"/>
              </w:rPr>
            </w:pPr>
            <w:r>
              <w:rPr>
                <w:rFonts w:ascii="Century Gothic" w:hAnsi="Century Gothic"/>
                <w:sz w:val="20"/>
              </w:rPr>
              <w:t>E04-0</w:t>
            </w:r>
            <w:r w:rsidR="00BC6404">
              <w:rPr>
                <w:rFonts w:ascii="Century Gothic" w:hAnsi="Century Gothic"/>
                <w:sz w:val="20"/>
              </w:rPr>
              <w:t>4</w:t>
            </w:r>
          </w:p>
        </w:tc>
        <w:tc>
          <w:tcPr>
            <w:tcW w:w="5386" w:type="dxa"/>
          </w:tcPr>
          <w:p w14:paraId="71C134E1" w14:textId="130E7E5A" w:rsidR="00F21ECB" w:rsidRPr="00E940BF" w:rsidRDefault="0031752A" w:rsidP="00B22A74">
            <w:pPr>
              <w:rPr>
                <w:rFonts w:ascii="Century Gothic" w:hAnsi="Century Gothic"/>
                <w:sz w:val="20"/>
              </w:rPr>
            </w:pPr>
            <w:r w:rsidRPr="0031752A">
              <w:rPr>
                <w:rFonts w:ascii="Century Gothic" w:hAnsi="Century Gothic"/>
                <w:sz w:val="20"/>
              </w:rPr>
              <w:t>eRDM fileplan screenshot 1</w:t>
            </w:r>
          </w:p>
        </w:tc>
        <w:tc>
          <w:tcPr>
            <w:tcW w:w="2693" w:type="dxa"/>
          </w:tcPr>
          <w:p w14:paraId="1C168012" w14:textId="77777777" w:rsidR="00F21ECB" w:rsidRPr="00E940BF" w:rsidRDefault="00F21ECB" w:rsidP="00B22A74">
            <w:pPr>
              <w:rPr>
                <w:rFonts w:ascii="Century Gothic" w:hAnsi="Century Gothic"/>
                <w:b/>
                <w:sz w:val="20"/>
              </w:rPr>
            </w:pPr>
          </w:p>
        </w:tc>
      </w:tr>
      <w:tr w:rsidR="00F21ECB" w:rsidRPr="007E06F3" w14:paraId="75B6AEDC" w14:textId="77777777" w:rsidTr="00E50425">
        <w:tc>
          <w:tcPr>
            <w:tcW w:w="1555" w:type="dxa"/>
          </w:tcPr>
          <w:p w14:paraId="79A4ED4A" w14:textId="55F5F90A" w:rsidR="00F21ECB" w:rsidRPr="00E940BF" w:rsidRDefault="0031752A" w:rsidP="00B22A74">
            <w:pPr>
              <w:rPr>
                <w:rFonts w:ascii="Century Gothic" w:hAnsi="Century Gothic"/>
                <w:sz w:val="20"/>
              </w:rPr>
            </w:pPr>
            <w:r>
              <w:rPr>
                <w:rFonts w:ascii="Century Gothic" w:hAnsi="Century Gothic"/>
                <w:sz w:val="20"/>
              </w:rPr>
              <w:t>E04-0</w:t>
            </w:r>
            <w:r w:rsidR="00BC6404">
              <w:rPr>
                <w:rFonts w:ascii="Century Gothic" w:hAnsi="Century Gothic"/>
                <w:sz w:val="20"/>
              </w:rPr>
              <w:t>5</w:t>
            </w:r>
          </w:p>
        </w:tc>
        <w:tc>
          <w:tcPr>
            <w:tcW w:w="5386" w:type="dxa"/>
          </w:tcPr>
          <w:p w14:paraId="47301C3B" w14:textId="79CD6AA3" w:rsidR="00F21ECB" w:rsidRPr="00E940BF" w:rsidRDefault="0031752A" w:rsidP="00B22A74">
            <w:pPr>
              <w:rPr>
                <w:rFonts w:ascii="Century Gothic" w:hAnsi="Century Gothic"/>
                <w:sz w:val="20"/>
              </w:rPr>
            </w:pPr>
            <w:r w:rsidRPr="0031752A">
              <w:rPr>
                <w:rFonts w:ascii="Century Gothic" w:hAnsi="Century Gothic"/>
                <w:sz w:val="20"/>
              </w:rPr>
              <w:t>eRDM fileplan screenshot 2</w:t>
            </w:r>
          </w:p>
        </w:tc>
        <w:tc>
          <w:tcPr>
            <w:tcW w:w="2693" w:type="dxa"/>
          </w:tcPr>
          <w:p w14:paraId="1BB7D016" w14:textId="77777777" w:rsidR="00F21ECB" w:rsidRPr="00E940BF" w:rsidRDefault="00F21ECB" w:rsidP="00B22A74">
            <w:pPr>
              <w:rPr>
                <w:rFonts w:ascii="Century Gothic" w:hAnsi="Century Gothic"/>
                <w:b/>
                <w:sz w:val="20"/>
              </w:rPr>
            </w:pPr>
          </w:p>
        </w:tc>
      </w:tr>
      <w:tr w:rsidR="00B22A74" w:rsidRPr="007E06F3" w14:paraId="504D19EA" w14:textId="77777777" w:rsidTr="00E50425">
        <w:tc>
          <w:tcPr>
            <w:tcW w:w="1555" w:type="dxa"/>
            <w:shd w:val="clear" w:color="auto" w:fill="667ABB"/>
          </w:tcPr>
          <w:p w14:paraId="630E2A8E"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5</w:t>
            </w:r>
          </w:p>
        </w:tc>
        <w:tc>
          <w:tcPr>
            <w:tcW w:w="5386" w:type="dxa"/>
            <w:shd w:val="clear" w:color="auto" w:fill="667ABB"/>
          </w:tcPr>
          <w:p w14:paraId="31836D64"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Retention schedules</w:t>
            </w:r>
          </w:p>
        </w:tc>
        <w:tc>
          <w:tcPr>
            <w:tcW w:w="2693" w:type="dxa"/>
            <w:shd w:val="clear" w:color="auto" w:fill="667ABB"/>
          </w:tcPr>
          <w:p w14:paraId="1A086D12" w14:textId="77777777" w:rsidR="00B22A74" w:rsidRPr="00E940BF" w:rsidRDefault="00B22A74" w:rsidP="00B22A74">
            <w:pPr>
              <w:rPr>
                <w:rFonts w:ascii="Century Gothic" w:hAnsi="Century Gothic"/>
                <w:b/>
                <w:color w:val="FFFFFF" w:themeColor="background1"/>
              </w:rPr>
            </w:pPr>
          </w:p>
        </w:tc>
      </w:tr>
      <w:tr w:rsidR="00B22A74" w:rsidRPr="007E06F3" w14:paraId="37D9226F" w14:textId="77777777" w:rsidTr="00E50425">
        <w:tc>
          <w:tcPr>
            <w:tcW w:w="1555" w:type="dxa"/>
          </w:tcPr>
          <w:p w14:paraId="38E7FFB3" w14:textId="7036DF53" w:rsidR="00B22A74" w:rsidRPr="0031752A" w:rsidRDefault="0089495F" w:rsidP="00B22A74">
            <w:pPr>
              <w:rPr>
                <w:rFonts w:ascii="Century Gothic" w:hAnsi="Century Gothic"/>
                <w:bCs/>
                <w:sz w:val="20"/>
              </w:rPr>
            </w:pPr>
            <w:r w:rsidRPr="0031752A">
              <w:rPr>
                <w:rFonts w:ascii="Century Gothic" w:hAnsi="Century Gothic"/>
                <w:bCs/>
                <w:sz w:val="20"/>
              </w:rPr>
              <w:t>E05-01</w:t>
            </w:r>
          </w:p>
        </w:tc>
        <w:tc>
          <w:tcPr>
            <w:tcW w:w="5386" w:type="dxa"/>
          </w:tcPr>
          <w:p w14:paraId="374939C3" w14:textId="78544D02" w:rsidR="00B22A74" w:rsidRPr="00E940BF" w:rsidRDefault="0089495F" w:rsidP="00B22A74">
            <w:pPr>
              <w:rPr>
                <w:rFonts w:ascii="Century Gothic" w:hAnsi="Century Gothic"/>
                <w:sz w:val="20"/>
              </w:rPr>
            </w:pPr>
            <w:r>
              <w:rPr>
                <w:rFonts w:ascii="Century Gothic" w:hAnsi="Century Gothic"/>
                <w:sz w:val="20"/>
              </w:rPr>
              <w:t>Casework File Type Guidance</w:t>
            </w:r>
          </w:p>
        </w:tc>
        <w:tc>
          <w:tcPr>
            <w:tcW w:w="2693" w:type="dxa"/>
          </w:tcPr>
          <w:p w14:paraId="0F39CF7A" w14:textId="77777777" w:rsidR="00B22A74" w:rsidRPr="00E940BF" w:rsidRDefault="00B22A74" w:rsidP="00B22A74">
            <w:pPr>
              <w:rPr>
                <w:rFonts w:ascii="Century Gothic" w:hAnsi="Century Gothic"/>
                <w:b/>
                <w:sz w:val="20"/>
              </w:rPr>
            </w:pPr>
          </w:p>
        </w:tc>
      </w:tr>
      <w:tr w:rsidR="00B22A74" w:rsidRPr="007E06F3" w14:paraId="344CC75D" w14:textId="77777777" w:rsidTr="00E50425">
        <w:tc>
          <w:tcPr>
            <w:tcW w:w="1555" w:type="dxa"/>
          </w:tcPr>
          <w:p w14:paraId="200ACF1F" w14:textId="64F28683" w:rsidR="00B22A74" w:rsidRPr="0031752A" w:rsidRDefault="0089495F" w:rsidP="00B22A74">
            <w:pPr>
              <w:rPr>
                <w:rFonts w:ascii="Century Gothic" w:hAnsi="Century Gothic"/>
                <w:bCs/>
                <w:sz w:val="20"/>
              </w:rPr>
            </w:pPr>
            <w:r w:rsidRPr="0031752A">
              <w:rPr>
                <w:rFonts w:ascii="Century Gothic" w:hAnsi="Century Gothic"/>
                <w:bCs/>
                <w:sz w:val="20"/>
              </w:rPr>
              <w:t>E05-02</w:t>
            </w:r>
          </w:p>
        </w:tc>
        <w:tc>
          <w:tcPr>
            <w:tcW w:w="5386" w:type="dxa"/>
          </w:tcPr>
          <w:p w14:paraId="59B8A716" w14:textId="6AB7AAA2" w:rsidR="00B22A74" w:rsidRPr="00E940BF" w:rsidRDefault="00A5763F" w:rsidP="00B22A74">
            <w:pPr>
              <w:rPr>
                <w:rFonts w:ascii="Century Gothic" w:hAnsi="Century Gothic"/>
                <w:sz w:val="20"/>
              </w:rPr>
            </w:pPr>
            <w:r>
              <w:rPr>
                <w:rFonts w:ascii="Century Gothic" w:hAnsi="Century Gothic"/>
                <w:sz w:val="20"/>
              </w:rPr>
              <w:t>File Type Guidance</w:t>
            </w:r>
          </w:p>
        </w:tc>
        <w:tc>
          <w:tcPr>
            <w:tcW w:w="2693" w:type="dxa"/>
          </w:tcPr>
          <w:p w14:paraId="1BEED421" w14:textId="77777777" w:rsidR="00B22A74" w:rsidRPr="00E940BF" w:rsidRDefault="00B22A74" w:rsidP="00B22A74">
            <w:pPr>
              <w:rPr>
                <w:rFonts w:ascii="Century Gothic" w:hAnsi="Century Gothic"/>
                <w:b/>
                <w:sz w:val="20"/>
              </w:rPr>
            </w:pPr>
          </w:p>
        </w:tc>
      </w:tr>
      <w:tr w:rsidR="00B22A74" w:rsidRPr="007E06F3" w14:paraId="12294196" w14:textId="77777777" w:rsidTr="00E50425">
        <w:tc>
          <w:tcPr>
            <w:tcW w:w="1555" w:type="dxa"/>
          </w:tcPr>
          <w:p w14:paraId="0088F84E" w14:textId="53A24A59" w:rsidR="00B22A74" w:rsidRPr="00E940BF" w:rsidRDefault="00B22A74" w:rsidP="00B22A74">
            <w:pPr>
              <w:rPr>
                <w:rFonts w:ascii="Century Gothic" w:hAnsi="Century Gothic"/>
                <w:sz w:val="20"/>
              </w:rPr>
            </w:pPr>
          </w:p>
        </w:tc>
        <w:tc>
          <w:tcPr>
            <w:tcW w:w="5386" w:type="dxa"/>
          </w:tcPr>
          <w:p w14:paraId="21AA80AF" w14:textId="140B280E" w:rsidR="00B22A74" w:rsidRPr="00E940BF" w:rsidRDefault="00B22A74" w:rsidP="00B22A74">
            <w:pPr>
              <w:rPr>
                <w:rFonts w:ascii="Century Gothic" w:hAnsi="Century Gothic"/>
                <w:sz w:val="20"/>
              </w:rPr>
            </w:pPr>
          </w:p>
        </w:tc>
        <w:tc>
          <w:tcPr>
            <w:tcW w:w="2693" w:type="dxa"/>
          </w:tcPr>
          <w:p w14:paraId="251783D5" w14:textId="77777777" w:rsidR="00B22A74" w:rsidRPr="00E940BF" w:rsidRDefault="00B22A74" w:rsidP="00B22A74">
            <w:pPr>
              <w:rPr>
                <w:rFonts w:ascii="Century Gothic" w:hAnsi="Century Gothic"/>
                <w:b/>
                <w:sz w:val="20"/>
              </w:rPr>
            </w:pPr>
          </w:p>
        </w:tc>
      </w:tr>
      <w:tr w:rsidR="00B22A74" w:rsidRPr="007E06F3" w14:paraId="46D69CCE" w14:textId="77777777" w:rsidTr="00E50425">
        <w:tc>
          <w:tcPr>
            <w:tcW w:w="1555" w:type="dxa"/>
          </w:tcPr>
          <w:p w14:paraId="53C5BFFD" w14:textId="0B0C4DE6" w:rsidR="00B22A74" w:rsidRPr="00E940BF" w:rsidRDefault="00B22A74" w:rsidP="00B22A74">
            <w:pPr>
              <w:rPr>
                <w:rFonts w:ascii="Century Gothic" w:hAnsi="Century Gothic"/>
                <w:sz w:val="20"/>
              </w:rPr>
            </w:pPr>
          </w:p>
        </w:tc>
        <w:tc>
          <w:tcPr>
            <w:tcW w:w="5386" w:type="dxa"/>
          </w:tcPr>
          <w:p w14:paraId="646340B6" w14:textId="7215157E" w:rsidR="00B22A74" w:rsidRPr="00E940BF" w:rsidRDefault="00B22A74" w:rsidP="00B22A74">
            <w:pPr>
              <w:rPr>
                <w:rFonts w:ascii="Century Gothic" w:hAnsi="Century Gothic"/>
                <w:sz w:val="20"/>
              </w:rPr>
            </w:pPr>
          </w:p>
        </w:tc>
        <w:tc>
          <w:tcPr>
            <w:tcW w:w="2693" w:type="dxa"/>
          </w:tcPr>
          <w:p w14:paraId="4EB66893" w14:textId="77777777" w:rsidR="00B22A74" w:rsidRPr="00E940BF" w:rsidRDefault="00B22A74" w:rsidP="00B22A74">
            <w:pPr>
              <w:rPr>
                <w:rFonts w:ascii="Century Gothic" w:hAnsi="Century Gothic"/>
                <w:b/>
                <w:sz w:val="20"/>
              </w:rPr>
            </w:pPr>
          </w:p>
        </w:tc>
      </w:tr>
      <w:tr w:rsidR="00B22A74" w:rsidRPr="007E06F3" w14:paraId="1E20C510" w14:textId="77777777" w:rsidTr="00E50425">
        <w:tc>
          <w:tcPr>
            <w:tcW w:w="1555" w:type="dxa"/>
          </w:tcPr>
          <w:p w14:paraId="324A56AA" w14:textId="2DE671AB" w:rsidR="00B22A74" w:rsidRPr="00E940BF" w:rsidRDefault="00B22A74" w:rsidP="00B22A74">
            <w:pPr>
              <w:rPr>
                <w:rFonts w:ascii="Century Gothic" w:hAnsi="Century Gothic"/>
                <w:sz w:val="20"/>
              </w:rPr>
            </w:pPr>
          </w:p>
        </w:tc>
        <w:tc>
          <w:tcPr>
            <w:tcW w:w="5386" w:type="dxa"/>
          </w:tcPr>
          <w:p w14:paraId="68EB8AB4" w14:textId="2780686C" w:rsidR="00B22A74" w:rsidRPr="00E940BF" w:rsidRDefault="00B22A74" w:rsidP="00B22A74">
            <w:pPr>
              <w:rPr>
                <w:rFonts w:ascii="Century Gothic" w:hAnsi="Century Gothic"/>
                <w:sz w:val="20"/>
              </w:rPr>
            </w:pPr>
          </w:p>
        </w:tc>
        <w:tc>
          <w:tcPr>
            <w:tcW w:w="2693" w:type="dxa"/>
          </w:tcPr>
          <w:p w14:paraId="2F34F827" w14:textId="77777777" w:rsidR="00B22A74" w:rsidRPr="00E940BF" w:rsidRDefault="00B22A74" w:rsidP="00B22A74">
            <w:pPr>
              <w:rPr>
                <w:rFonts w:ascii="Century Gothic" w:hAnsi="Century Gothic"/>
                <w:b/>
                <w:sz w:val="20"/>
              </w:rPr>
            </w:pPr>
          </w:p>
        </w:tc>
      </w:tr>
      <w:tr w:rsidR="00443698" w:rsidRPr="007E06F3" w14:paraId="262881FB" w14:textId="77777777" w:rsidTr="00E50425">
        <w:tc>
          <w:tcPr>
            <w:tcW w:w="1555" w:type="dxa"/>
          </w:tcPr>
          <w:p w14:paraId="6A34C8EF" w14:textId="77777777" w:rsidR="00443698" w:rsidRPr="00E940BF" w:rsidRDefault="00443698" w:rsidP="00B22A74">
            <w:pPr>
              <w:rPr>
                <w:rFonts w:ascii="Century Gothic" w:hAnsi="Century Gothic"/>
                <w:sz w:val="20"/>
              </w:rPr>
            </w:pPr>
          </w:p>
        </w:tc>
        <w:tc>
          <w:tcPr>
            <w:tcW w:w="5386" w:type="dxa"/>
          </w:tcPr>
          <w:p w14:paraId="060D55AA" w14:textId="77777777" w:rsidR="00443698" w:rsidRPr="00E940BF" w:rsidRDefault="00443698" w:rsidP="00B22A74">
            <w:pPr>
              <w:rPr>
                <w:rFonts w:ascii="Century Gothic" w:hAnsi="Century Gothic"/>
                <w:sz w:val="20"/>
              </w:rPr>
            </w:pPr>
          </w:p>
        </w:tc>
        <w:tc>
          <w:tcPr>
            <w:tcW w:w="2693" w:type="dxa"/>
          </w:tcPr>
          <w:p w14:paraId="489C1042" w14:textId="77777777" w:rsidR="00443698" w:rsidRPr="00E940BF" w:rsidRDefault="00443698" w:rsidP="00B22A74">
            <w:pPr>
              <w:rPr>
                <w:rFonts w:ascii="Century Gothic" w:hAnsi="Century Gothic"/>
                <w:b/>
                <w:sz w:val="20"/>
              </w:rPr>
            </w:pPr>
          </w:p>
        </w:tc>
      </w:tr>
      <w:tr w:rsidR="00B22A74" w:rsidRPr="007E06F3" w14:paraId="3BDD20E6" w14:textId="77777777" w:rsidTr="00E50425">
        <w:tc>
          <w:tcPr>
            <w:tcW w:w="1555" w:type="dxa"/>
            <w:shd w:val="clear" w:color="auto" w:fill="667ABB"/>
          </w:tcPr>
          <w:p w14:paraId="7B0F3107"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6</w:t>
            </w:r>
          </w:p>
        </w:tc>
        <w:tc>
          <w:tcPr>
            <w:tcW w:w="5386" w:type="dxa"/>
            <w:shd w:val="clear" w:color="auto" w:fill="667ABB"/>
          </w:tcPr>
          <w:p w14:paraId="10D8D840"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Destruction arrangements</w:t>
            </w:r>
          </w:p>
        </w:tc>
        <w:tc>
          <w:tcPr>
            <w:tcW w:w="2693" w:type="dxa"/>
            <w:shd w:val="clear" w:color="auto" w:fill="667ABB"/>
          </w:tcPr>
          <w:p w14:paraId="69ECC8B8" w14:textId="77777777" w:rsidR="00B22A74" w:rsidRPr="00E940BF" w:rsidRDefault="00B22A74" w:rsidP="00B22A74">
            <w:pPr>
              <w:rPr>
                <w:rFonts w:ascii="Century Gothic" w:hAnsi="Century Gothic"/>
                <w:b/>
                <w:color w:val="FFFFFF" w:themeColor="background1"/>
              </w:rPr>
            </w:pPr>
          </w:p>
        </w:tc>
      </w:tr>
      <w:tr w:rsidR="00B22A74" w:rsidRPr="007E06F3" w14:paraId="00EDBBB8" w14:textId="77777777" w:rsidTr="00E50425">
        <w:tc>
          <w:tcPr>
            <w:tcW w:w="1555" w:type="dxa"/>
          </w:tcPr>
          <w:p w14:paraId="2D43DA2B" w14:textId="06D4B5BF" w:rsidR="00B22A74" w:rsidRPr="00E940BF" w:rsidRDefault="00765684" w:rsidP="00B22A74">
            <w:pPr>
              <w:rPr>
                <w:rFonts w:ascii="Century Gothic" w:hAnsi="Century Gothic"/>
                <w:sz w:val="20"/>
              </w:rPr>
            </w:pPr>
            <w:r>
              <w:rPr>
                <w:rFonts w:ascii="Century Gothic" w:hAnsi="Century Gothic"/>
                <w:sz w:val="20"/>
              </w:rPr>
              <w:t>E06-01</w:t>
            </w:r>
          </w:p>
        </w:tc>
        <w:tc>
          <w:tcPr>
            <w:tcW w:w="5386" w:type="dxa"/>
          </w:tcPr>
          <w:p w14:paraId="1F156975" w14:textId="386AB0FC" w:rsidR="00B22A74" w:rsidRPr="00E940BF" w:rsidRDefault="00D3494D" w:rsidP="00B22A74">
            <w:pPr>
              <w:rPr>
                <w:rFonts w:ascii="Century Gothic" w:hAnsi="Century Gothic"/>
                <w:sz w:val="20"/>
              </w:rPr>
            </w:pPr>
            <w:r>
              <w:rPr>
                <w:rFonts w:ascii="Century Gothic" w:hAnsi="Century Gothic"/>
                <w:sz w:val="20"/>
              </w:rPr>
              <w:t>Destruction Guidance</w:t>
            </w:r>
          </w:p>
        </w:tc>
        <w:tc>
          <w:tcPr>
            <w:tcW w:w="2693" w:type="dxa"/>
          </w:tcPr>
          <w:p w14:paraId="137B6C12" w14:textId="77777777" w:rsidR="00B22A74" w:rsidRPr="00E940BF" w:rsidRDefault="00B22A74" w:rsidP="00B22A74">
            <w:pPr>
              <w:rPr>
                <w:rFonts w:ascii="Century Gothic" w:hAnsi="Century Gothic"/>
                <w:b/>
                <w:sz w:val="20"/>
              </w:rPr>
            </w:pPr>
          </w:p>
        </w:tc>
      </w:tr>
      <w:tr w:rsidR="00443698" w:rsidRPr="007E06F3" w14:paraId="043D8BBF" w14:textId="77777777" w:rsidTr="00E50425">
        <w:tc>
          <w:tcPr>
            <w:tcW w:w="1555" w:type="dxa"/>
          </w:tcPr>
          <w:p w14:paraId="3B4738C4" w14:textId="77777777" w:rsidR="00443698" w:rsidRPr="00E940BF" w:rsidRDefault="00443698" w:rsidP="00B22A74">
            <w:pPr>
              <w:rPr>
                <w:rFonts w:ascii="Century Gothic" w:hAnsi="Century Gothic"/>
                <w:sz w:val="20"/>
              </w:rPr>
            </w:pPr>
          </w:p>
        </w:tc>
        <w:tc>
          <w:tcPr>
            <w:tcW w:w="5386" w:type="dxa"/>
          </w:tcPr>
          <w:p w14:paraId="36599684" w14:textId="77777777" w:rsidR="00443698" w:rsidRPr="00E940BF" w:rsidRDefault="00443698" w:rsidP="00B22A74">
            <w:pPr>
              <w:rPr>
                <w:rFonts w:ascii="Century Gothic" w:hAnsi="Century Gothic"/>
                <w:sz w:val="20"/>
              </w:rPr>
            </w:pPr>
          </w:p>
        </w:tc>
        <w:tc>
          <w:tcPr>
            <w:tcW w:w="2693" w:type="dxa"/>
          </w:tcPr>
          <w:p w14:paraId="25F006B1" w14:textId="77777777" w:rsidR="00443698" w:rsidRPr="00E940BF" w:rsidRDefault="00443698" w:rsidP="00B22A74">
            <w:pPr>
              <w:rPr>
                <w:rFonts w:ascii="Century Gothic" w:hAnsi="Century Gothic"/>
                <w:b/>
                <w:sz w:val="20"/>
              </w:rPr>
            </w:pPr>
          </w:p>
        </w:tc>
      </w:tr>
      <w:tr w:rsidR="00B22A74" w:rsidRPr="007E06F3" w14:paraId="3D2AEA48" w14:textId="77777777" w:rsidTr="00E50425">
        <w:tc>
          <w:tcPr>
            <w:tcW w:w="1555" w:type="dxa"/>
            <w:shd w:val="clear" w:color="auto" w:fill="667ABB"/>
          </w:tcPr>
          <w:p w14:paraId="4826D0E3"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7</w:t>
            </w:r>
          </w:p>
        </w:tc>
        <w:tc>
          <w:tcPr>
            <w:tcW w:w="5386" w:type="dxa"/>
            <w:shd w:val="clear" w:color="auto" w:fill="667ABB"/>
          </w:tcPr>
          <w:p w14:paraId="14287EA4"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Archiving and transfer arrangements</w:t>
            </w:r>
          </w:p>
        </w:tc>
        <w:tc>
          <w:tcPr>
            <w:tcW w:w="2693" w:type="dxa"/>
            <w:shd w:val="clear" w:color="auto" w:fill="667ABB"/>
          </w:tcPr>
          <w:p w14:paraId="708F1BD0" w14:textId="77777777" w:rsidR="00B22A74" w:rsidRPr="00E940BF" w:rsidRDefault="00B22A74" w:rsidP="00B22A74">
            <w:pPr>
              <w:rPr>
                <w:rFonts w:ascii="Century Gothic" w:hAnsi="Century Gothic"/>
                <w:b/>
                <w:color w:val="FFFFFF" w:themeColor="background1"/>
              </w:rPr>
            </w:pPr>
          </w:p>
        </w:tc>
      </w:tr>
      <w:tr w:rsidR="00B22A74" w:rsidRPr="007E06F3" w14:paraId="46E31FBD" w14:textId="77777777" w:rsidTr="00E50425">
        <w:tc>
          <w:tcPr>
            <w:tcW w:w="1555" w:type="dxa"/>
          </w:tcPr>
          <w:p w14:paraId="326A9F67" w14:textId="7EB7517A" w:rsidR="00B22A74" w:rsidRPr="00E940BF" w:rsidRDefault="00D3494D" w:rsidP="00B22A74">
            <w:pPr>
              <w:rPr>
                <w:rFonts w:ascii="Century Gothic" w:hAnsi="Century Gothic"/>
                <w:sz w:val="20"/>
              </w:rPr>
            </w:pPr>
            <w:r>
              <w:rPr>
                <w:rFonts w:ascii="Century Gothic" w:hAnsi="Century Gothic"/>
                <w:sz w:val="20"/>
              </w:rPr>
              <w:t>E07-01</w:t>
            </w:r>
          </w:p>
        </w:tc>
        <w:tc>
          <w:tcPr>
            <w:tcW w:w="5386" w:type="dxa"/>
          </w:tcPr>
          <w:p w14:paraId="3F7204B1" w14:textId="4E88EF14" w:rsidR="00B22A74" w:rsidRPr="00E940BF" w:rsidRDefault="00D3494D" w:rsidP="00B22A74">
            <w:pPr>
              <w:rPr>
                <w:rFonts w:ascii="Century Gothic" w:hAnsi="Century Gothic"/>
                <w:sz w:val="20"/>
              </w:rPr>
            </w:pPr>
            <w:r>
              <w:rPr>
                <w:rFonts w:ascii="Century Gothic" w:hAnsi="Century Gothic"/>
                <w:sz w:val="20"/>
              </w:rPr>
              <w:t>National Records of Scotland e-mails</w:t>
            </w:r>
          </w:p>
        </w:tc>
        <w:tc>
          <w:tcPr>
            <w:tcW w:w="2693" w:type="dxa"/>
          </w:tcPr>
          <w:p w14:paraId="142ABEB7" w14:textId="77777777" w:rsidR="00B22A74" w:rsidRPr="00E940BF" w:rsidRDefault="00B22A74" w:rsidP="00B22A74">
            <w:pPr>
              <w:rPr>
                <w:rFonts w:ascii="Century Gothic" w:hAnsi="Century Gothic"/>
                <w:sz w:val="20"/>
              </w:rPr>
            </w:pPr>
          </w:p>
        </w:tc>
      </w:tr>
      <w:tr w:rsidR="00B22A74" w:rsidRPr="007E06F3" w14:paraId="6F060B17" w14:textId="77777777" w:rsidTr="00E50425">
        <w:tc>
          <w:tcPr>
            <w:tcW w:w="1555" w:type="dxa"/>
          </w:tcPr>
          <w:p w14:paraId="1245646A" w14:textId="05B80382" w:rsidR="00B22A74" w:rsidRPr="00E940BF" w:rsidRDefault="00F91476" w:rsidP="00B22A74">
            <w:pPr>
              <w:rPr>
                <w:rFonts w:ascii="Century Gothic" w:hAnsi="Century Gothic"/>
                <w:sz w:val="20"/>
              </w:rPr>
            </w:pPr>
            <w:r>
              <w:rPr>
                <w:rFonts w:ascii="Century Gothic" w:hAnsi="Century Gothic"/>
                <w:sz w:val="20"/>
              </w:rPr>
              <w:t>E07-02</w:t>
            </w:r>
          </w:p>
        </w:tc>
        <w:tc>
          <w:tcPr>
            <w:tcW w:w="5386" w:type="dxa"/>
          </w:tcPr>
          <w:p w14:paraId="0B29E651" w14:textId="7228D01F" w:rsidR="00B22A74" w:rsidRPr="00E940BF" w:rsidRDefault="008561F4" w:rsidP="00B22A74">
            <w:pPr>
              <w:rPr>
                <w:rFonts w:ascii="Century Gothic" w:hAnsi="Century Gothic"/>
                <w:sz w:val="20"/>
              </w:rPr>
            </w:pPr>
            <w:r>
              <w:rPr>
                <w:rFonts w:ascii="Century Gothic" w:hAnsi="Century Gothic"/>
                <w:sz w:val="20"/>
              </w:rPr>
              <w:t>National Records of Scotland e-mails</w:t>
            </w:r>
          </w:p>
        </w:tc>
        <w:tc>
          <w:tcPr>
            <w:tcW w:w="2693" w:type="dxa"/>
          </w:tcPr>
          <w:p w14:paraId="6175608E" w14:textId="77777777" w:rsidR="00B22A74" w:rsidRPr="00E940BF" w:rsidRDefault="00B22A74" w:rsidP="00B22A74">
            <w:pPr>
              <w:rPr>
                <w:rFonts w:ascii="Century Gothic" w:hAnsi="Century Gothic"/>
                <w:sz w:val="20"/>
              </w:rPr>
            </w:pPr>
          </w:p>
        </w:tc>
      </w:tr>
      <w:tr w:rsidR="00B22A74" w:rsidRPr="007E06F3" w14:paraId="1041442E" w14:textId="77777777" w:rsidTr="00E50425">
        <w:tc>
          <w:tcPr>
            <w:tcW w:w="1555" w:type="dxa"/>
          </w:tcPr>
          <w:p w14:paraId="55E45396" w14:textId="2FBC5ACE" w:rsidR="00B22A74" w:rsidRPr="00E940BF" w:rsidRDefault="00B22A74" w:rsidP="00B22A74">
            <w:pPr>
              <w:rPr>
                <w:rFonts w:ascii="Century Gothic" w:hAnsi="Century Gothic"/>
                <w:sz w:val="20"/>
              </w:rPr>
            </w:pPr>
          </w:p>
        </w:tc>
        <w:tc>
          <w:tcPr>
            <w:tcW w:w="5386" w:type="dxa"/>
          </w:tcPr>
          <w:p w14:paraId="3367806D" w14:textId="67F45ACA" w:rsidR="00B22A74" w:rsidRPr="00E940BF" w:rsidRDefault="00B22A74" w:rsidP="00B22A74">
            <w:pPr>
              <w:rPr>
                <w:rFonts w:ascii="Century Gothic" w:hAnsi="Century Gothic"/>
                <w:sz w:val="20"/>
              </w:rPr>
            </w:pPr>
          </w:p>
        </w:tc>
        <w:tc>
          <w:tcPr>
            <w:tcW w:w="2693" w:type="dxa"/>
          </w:tcPr>
          <w:p w14:paraId="24B6B4C2" w14:textId="77777777" w:rsidR="00B22A74" w:rsidRPr="00E940BF" w:rsidRDefault="00B22A74" w:rsidP="00B22A74">
            <w:pPr>
              <w:rPr>
                <w:rFonts w:ascii="Century Gothic" w:hAnsi="Century Gothic"/>
                <w:sz w:val="20"/>
              </w:rPr>
            </w:pPr>
          </w:p>
        </w:tc>
      </w:tr>
      <w:tr w:rsidR="00B22A74" w:rsidRPr="007E06F3" w14:paraId="45CF2E0D" w14:textId="77777777" w:rsidTr="00E50425">
        <w:tc>
          <w:tcPr>
            <w:tcW w:w="1555" w:type="dxa"/>
          </w:tcPr>
          <w:p w14:paraId="32E15A0D" w14:textId="244BDBF0" w:rsidR="00B22A74" w:rsidRPr="00E940BF" w:rsidRDefault="00B22A74" w:rsidP="00B22A74">
            <w:pPr>
              <w:rPr>
                <w:rFonts w:ascii="Century Gothic" w:hAnsi="Century Gothic"/>
                <w:sz w:val="20"/>
              </w:rPr>
            </w:pPr>
          </w:p>
        </w:tc>
        <w:tc>
          <w:tcPr>
            <w:tcW w:w="5386" w:type="dxa"/>
          </w:tcPr>
          <w:p w14:paraId="0A486730" w14:textId="0D4156E4" w:rsidR="00B22A74" w:rsidRPr="00E940BF" w:rsidRDefault="00B22A74" w:rsidP="00B22A74">
            <w:pPr>
              <w:rPr>
                <w:rFonts w:ascii="Century Gothic" w:hAnsi="Century Gothic"/>
                <w:sz w:val="20"/>
              </w:rPr>
            </w:pPr>
          </w:p>
        </w:tc>
        <w:tc>
          <w:tcPr>
            <w:tcW w:w="2693" w:type="dxa"/>
          </w:tcPr>
          <w:p w14:paraId="16AB5456" w14:textId="77777777" w:rsidR="00B22A74" w:rsidRPr="00E940BF" w:rsidRDefault="00B22A74" w:rsidP="00B22A74">
            <w:pPr>
              <w:rPr>
                <w:rFonts w:ascii="Century Gothic" w:hAnsi="Century Gothic"/>
                <w:sz w:val="20"/>
              </w:rPr>
            </w:pPr>
          </w:p>
        </w:tc>
      </w:tr>
      <w:tr w:rsidR="00443698" w:rsidRPr="007E06F3" w14:paraId="1342341F" w14:textId="77777777" w:rsidTr="00E50425">
        <w:tc>
          <w:tcPr>
            <w:tcW w:w="1555" w:type="dxa"/>
          </w:tcPr>
          <w:p w14:paraId="38267526" w14:textId="77777777" w:rsidR="00443698" w:rsidRPr="00E940BF" w:rsidRDefault="00443698" w:rsidP="00B22A74">
            <w:pPr>
              <w:rPr>
                <w:rFonts w:ascii="Century Gothic" w:hAnsi="Century Gothic"/>
                <w:sz w:val="20"/>
              </w:rPr>
            </w:pPr>
          </w:p>
        </w:tc>
        <w:tc>
          <w:tcPr>
            <w:tcW w:w="5386" w:type="dxa"/>
          </w:tcPr>
          <w:p w14:paraId="36691722" w14:textId="77777777" w:rsidR="00443698" w:rsidRPr="00E940BF" w:rsidRDefault="00443698" w:rsidP="00B22A74">
            <w:pPr>
              <w:rPr>
                <w:rFonts w:ascii="Century Gothic" w:hAnsi="Century Gothic"/>
                <w:sz w:val="20"/>
              </w:rPr>
            </w:pPr>
          </w:p>
        </w:tc>
        <w:tc>
          <w:tcPr>
            <w:tcW w:w="2693" w:type="dxa"/>
          </w:tcPr>
          <w:p w14:paraId="78A95581" w14:textId="77777777" w:rsidR="00443698" w:rsidRPr="00E940BF" w:rsidRDefault="00443698" w:rsidP="00B22A74">
            <w:pPr>
              <w:rPr>
                <w:rFonts w:ascii="Century Gothic" w:hAnsi="Century Gothic"/>
                <w:sz w:val="20"/>
              </w:rPr>
            </w:pPr>
          </w:p>
        </w:tc>
      </w:tr>
      <w:tr w:rsidR="00B22A74" w:rsidRPr="007E06F3" w14:paraId="36B9BA30" w14:textId="77777777" w:rsidTr="00E50425">
        <w:tc>
          <w:tcPr>
            <w:tcW w:w="1555" w:type="dxa"/>
            <w:shd w:val="clear" w:color="auto" w:fill="667ABB"/>
          </w:tcPr>
          <w:p w14:paraId="6DD63F48"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8</w:t>
            </w:r>
          </w:p>
        </w:tc>
        <w:tc>
          <w:tcPr>
            <w:tcW w:w="5386" w:type="dxa"/>
            <w:shd w:val="clear" w:color="auto" w:fill="667ABB"/>
          </w:tcPr>
          <w:p w14:paraId="4F46ABEF"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Information security</w:t>
            </w:r>
          </w:p>
        </w:tc>
        <w:tc>
          <w:tcPr>
            <w:tcW w:w="2693" w:type="dxa"/>
            <w:shd w:val="clear" w:color="auto" w:fill="667ABB"/>
          </w:tcPr>
          <w:p w14:paraId="653ED68D" w14:textId="77777777" w:rsidR="00B22A74" w:rsidRPr="00E940BF" w:rsidRDefault="00B22A74" w:rsidP="00B22A74">
            <w:pPr>
              <w:rPr>
                <w:rFonts w:ascii="Century Gothic" w:hAnsi="Century Gothic"/>
                <w:b/>
                <w:color w:val="FFFFFF" w:themeColor="background1"/>
              </w:rPr>
            </w:pPr>
          </w:p>
        </w:tc>
      </w:tr>
      <w:tr w:rsidR="00B22A74" w:rsidRPr="007E06F3" w14:paraId="14D6734C" w14:textId="77777777" w:rsidTr="00E50425">
        <w:tc>
          <w:tcPr>
            <w:tcW w:w="1555" w:type="dxa"/>
          </w:tcPr>
          <w:p w14:paraId="0E288A8C" w14:textId="111F12F7" w:rsidR="00B22A74" w:rsidRPr="00E940BF" w:rsidRDefault="00AB7E4E" w:rsidP="00B22A74">
            <w:pPr>
              <w:rPr>
                <w:rFonts w:ascii="Century Gothic" w:hAnsi="Century Gothic"/>
                <w:sz w:val="20"/>
              </w:rPr>
            </w:pPr>
            <w:r>
              <w:rPr>
                <w:rFonts w:ascii="Century Gothic" w:hAnsi="Century Gothic"/>
                <w:sz w:val="20"/>
              </w:rPr>
              <w:t>E08-01</w:t>
            </w:r>
          </w:p>
        </w:tc>
        <w:tc>
          <w:tcPr>
            <w:tcW w:w="5386" w:type="dxa"/>
          </w:tcPr>
          <w:p w14:paraId="4457DECC" w14:textId="036020C8" w:rsidR="00B22A74" w:rsidRPr="00E940BF" w:rsidRDefault="00AB7E4E" w:rsidP="00B22A74">
            <w:pPr>
              <w:rPr>
                <w:rFonts w:ascii="Century Gothic" w:hAnsi="Century Gothic"/>
                <w:sz w:val="20"/>
              </w:rPr>
            </w:pPr>
            <w:r>
              <w:rPr>
                <w:rFonts w:ascii="Century Gothic" w:hAnsi="Century Gothic"/>
                <w:sz w:val="20"/>
              </w:rPr>
              <w:t>iTECS terms of supply</w:t>
            </w:r>
          </w:p>
        </w:tc>
        <w:tc>
          <w:tcPr>
            <w:tcW w:w="2693" w:type="dxa"/>
          </w:tcPr>
          <w:p w14:paraId="7A0B0BF3" w14:textId="77777777" w:rsidR="00B22A74" w:rsidRPr="00E940BF" w:rsidRDefault="00B22A74" w:rsidP="00B22A74">
            <w:pPr>
              <w:rPr>
                <w:rFonts w:ascii="Century Gothic" w:hAnsi="Century Gothic"/>
                <w:sz w:val="20"/>
              </w:rPr>
            </w:pPr>
          </w:p>
        </w:tc>
      </w:tr>
      <w:tr w:rsidR="00B22A74" w:rsidRPr="007E06F3" w14:paraId="4797D5DA" w14:textId="77777777" w:rsidTr="00E50425">
        <w:tc>
          <w:tcPr>
            <w:tcW w:w="1555" w:type="dxa"/>
          </w:tcPr>
          <w:p w14:paraId="0211F491" w14:textId="6C720929" w:rsidR="00B22A74" w:rsidRPr="00E940BF" w:rsidRDefault="00AB7E4E" w:rsidP="00B22A74">
            <w:pPr>
              <w:rPr>
                <w:rFonts w:ascii="Century Gothic" w:hAnsi="Century Gothic"/>
                <w:sz w:val="20"/>
              </w:rPr>
            </w:pPr>
            <w:r>
              <w:rPr>
                <w:rFonts w:ascii="Century Gothic" w:hAnsi="Century Gothic"/>
                <w:sz w:val="20"/>
              </w:rPr>
              <w:t>E08-02</w:t>
            </w:r>
          </w:p>
        </w:tc>
        <w:tc>
          <w:tcPr>
            <w:tcW w:w="5386" w:type="dxa"/>
          </w:tcPr>
          <w:p w14:paraId="05E01CDF" w14:textId="4B8FCEF9" w:rsidR="00B22A74" w:rsidRPr="00E940BF" w:rsidRDefault="00AB7E4E" w:rsidP="00B22A74">
            <w:pPr>
              <w:rPr>
                <w:rFonts w:ascii="Century Gothic" w:hAnsi="Century Gothic"/>
                <w:sz w:val="20"/>
              </w:rPr>
            </w:pPr>
            <w:r>
              <w:rPr>
                <w:rFonts w:ascii="Century Gothic" w:hAnsi="Century Gothic"/>
                <w:sz w:val="20"/>
              </w:rPr>
              <w:t>IT Code of Conduct</w:t>
            </w:r>
          </w:p>
        </w:tc>
        <w:tc>
          <w:tcPr>
            <w:tcW w:w="2693" w:type="dxa"/>
          </w:tcPr>
          <w:p w14:paraId="01C0415A" w14:textId="77777777" w:rsidR="00B22A74" w:rsidRPr="00E940BF" w:rsidRDefault="00B22A74" w:rsidP="00B22A74">
            <w:pPr>
              <w:rPr>
                <w:rFonts w:ascii="Century Gothic" w:hAnsi="Century Gothic"/>
                <w:sz w:val="20"/>
              </w:rPr>
            </w:pPr>
          </w:p>
        </w:tc>
      </w:tr>
      <w:tr w:rsidR="00B22A74" w:rsidRPr="007E06F3" w14:paraId="6E96C952" w14:textId="77777777" w:rsidTr="00E50425">
        <w:tc>
          <w:tcPr>
            <w:tcW w:w="1555" w:type="dxa"/>
          </w:tcPr>
          <w:p w14:paraId="26F3F7AD" w14:textId="6CC86E63" w:rsidR="00B22A74" w:rsidRPr="00E940BF" w:rsidRDefault="00AB7E4E" w:rsidP="00B22A74">
            <w:pPr>
              <w:rPr>
                <w:rFonts w:ascii="Century Gothic" w:hAnsi="Century Gothic"/>
                <w:sz w:val="20"/>
              </w:rPr>
            </w:pPr>
            <w:r>
              <w:rPr>
                <w:rFonts w:ascii="Century Gothic" w:hAnsi="Century Gothic"/>
                <w:sz w:val="20"/>
              </w:rPr>
              <w:t>E08-03</w:t>
            </w:r>
          </w:p>
        </w:tc>
        <w:tc>
          <w:tcPr>
            <w:tcW w:w="5386" w:type="dxa"/>
          </w:tcPr>
          <w:p w14:paraId="78716583" w14:textId="4409401B" w:rsidR="00B22A74" w:rsidRPr="00E940BF" w:rsidRDefault="00A4338A" w:rsidP="00B22A74">
            <w:pPr>
              <w:rPr>
                <w:rFonts w:ascii="Century Gothic" w:hAnsi="Century Gothic"/>
                <w:sz w:val="20"/>
              </w:rPr>
            </w:pPr>
            <w:r>
              <w:rPr>
                <w:rFonts w:ascii="Century Gothic" w:hAnsi="Century Gothic"/>
                <w:sz w:val="20"/>
              </w:rPr>
              <w:t>Scottish Government IT Security Policy</w:t>
            </w:r>
          </w:p>
        </w:tc>
        <w:tc>
          <w:tcPr>
            <w:tcW w:w="2693" w:type="dxa"/>
          </w:tcPr>
          <w:p w14:paraId="31503F3D" w14:textId="77777777" w:rsidR="00B22A74" w:rsidRPr="00E940BF" w:rsidRDefault="00B22A74" w:rsidP="00B22A74">
            <w:pPr>
              <w:rPr>
                <w:rFonts w:ascii="Century Gothic" w:hAnsi="Century Gothic"/>
                <w:sz w:val="20"/>
              </w:rPr>
            </w:pPr>
          </w:p>
        </w:tc>
      </w:tr>
      <w:tr w:rsidR="00B22A74" w:rsidRPr="007E06F3" w14:paraId="6C0BFAE0" w14:textId="77777777" w:rsidTr="00E50425">
        <w:tc>
          <w:tcPr>
            <w:tcW w:w="1555" w:type="dxa"/>
          </w:tcPr>
          <w:p w14:paraId="29B6378A" w14:textId="7444E87A" w:rsidR="00B22A74" w:rsidRPr="00E940BF" w:rsidRDefault="00A4338A" w:rsidP="00B22A74">
            <w:pPr>
              <w:rPr>
                <w:rFonts w:ascii="Century Gothic" w:hAnsi="Century Gothic"/>
                <w:sz w:val="20"/>
              </w:rPr>
            </w:pPr>
            <w:r>
              <w:rPr>
                <w:rFonts w:ascii="Century Gothic" w:hAnsi="Century Gothic"/>
                <w:sz w:val="20"/>
              </w:rPr>
              <w:t>E08-04</w:t>
            </w:r>
          </w:p>
        </w:tc>
        <w:tc>
          <w:tcPr>
            <w:tcW w:w="5386" w:type="dxa"/>
          </w:tcPr>
          <w:p w14:paraId="4E7D8093" w14:textId="3FB3688B" w:rsidR="00B22A74" w:rsidRPr="00E940BF" w:rsidRDefault="00A4338A" w:rsidP="00B22A74">
            <w:pPr>
              <w:rPr>
                <w:rFonts w:ascii="Century Gothic" w:hAnsi="Century Gothic"/>
                <w:sz w:val="20"/>
              </w:rPr>
            </w:pPr>
            <w:r>
              <w:rPr>
                <w:rFonts w:ascii="Century Gothic" w:hAnsi="Century Gothic"/>
                <w:sz w:val="20"/>
              </w:rPr>
              <w:t>Strategic Risk Register</w:t>
            </w:r>
          </w:p>
        </w:tc>
        <w:tc>
          <w:tcPr>
            <w:tcW w:w="2693" w:type="dxa"/>
          </w:tcPr>
          <w:p w14:paraId="3FBA6045" w14:textId="77777777" w:rsidR="00B22A74" w:rsidRPr="00E940BF" w:rsidRDefault="00B22A74" w:rsidP="00B22A74">
            <w:pPr>
              <w:rPr>
                <w:rFonts w:ascii="Century Gothic" w:hAnsi="Century Gothic"/>
                <w:sz w:val="20"/>
              </w:rPr>
            </w:pPr>
          </w:p>
        </w:tc>
      </w:tr>
      <w:tr w:rsidR="00443698" w:rsidRPr="007E06F3" w14:paraId="65441D9E" w14:textId="77777777" w:rsidTr="00E50425">
        <w:tc>
          <w:tcPr>
            <w:tcW w:w="1555" w:type="dxa"/>
          </w:tcPr>
          <w:p w14:paraId="22A44BFA" w14:textId="094CBDCE" w:rsidR="00443698" w:rsidRPr="00E940BF" w:rsidRDefault="00A4338A" w:rsidP="00B22A74">
            <w:pPr>
              <w:rPr>
                <w:rFonts w:ascii="Century Gothic" w:hAnsi="Century Gothic"/>
                <w:sz w:val="20"/>
              </w:rPr>
            </w:pPr>
            <w:r>
              <w:rPr>
                <w:rFonts w:ascii="Century Gothic" w:hAnsi="Century Gothic"/>
                <w:sz w:val="20"/>
              </w:rPr>
              <w:lastRenderedPageBreak/>
              <w:t>E08-</w:t>
            </w:r>
            <w:r w:rsidR="00437F50">
              <w:rPr>
                <w:rFonts w:ascii="Century Gothic" w:hAnsi="Century Gothic"/>
                <w:sz w:val="20"/>
              </w:rPr>
              <w:t>05</w:t>
            </w:r>
          </w:p>
        </w:tc>
        <w:tc>
          <w:tcPr>
            <w:tcW w:w="5386" w:type="dxa"/>
          </w:tcPr>
          <w:p w14:paraId="14037F2E" w14:textId="7EFC5D7C" w:rsidR="00443698" w:rsidRPr="00E940BF" w:rsidRDefault="00437F50" w:rsidP="00B22A74">
            <w:pPr>
              <w:rPr>
                <w:rFonts w:ascii="Century Gothic" w:hAnsi="Century Gothic"/>
                <w:sz w:val="20"/>
              </w:rPr>
            </w:pPr>
            <w:r>
              <w:rPr>
                <w:rFonts w:ascii="Century Gothic" w:hAnsi="Century Gothic"/>
                <w:sz w:val="20"/>
              </w:rPr>
              <w:t>Operational Risk Register</w:t>
            </w:r>
          </w:p>
        </w:tc>
        <w:tc>
          <w:tcPr>
            <w:tcW w:w="2693" w:type="dxa"/>
          </w:tcPr>
          <w:p w14:paraId="6532B484" w14:textId="77777777" w:rsidR="00443698" w:rsidRPr="00E940BF" w:rsidRDefault="00443698" w:rsidP="00B22A74">
            <w:pPr>
              <w:rPr>
                <w:rFonts w:ascii="Century Gothic" w:hAnsi="Century Gothic"/>
                <w:sz w:val="20"/>
              </w:rPr>
            </w:pPr>
          </w:p>
        </w:tc>
      </w:tr>
      <w:tr w:rsidR="00864E42" w:rsidRPr="007E06F3" w14:paraId="0998AE77" w14:textId="77777777" w:rsidTr="00E50425">
        <w:tc>
          <w:tcPr>
            <w:tcW w:w="1555" w:type="dxa"/>
          </w:tcPr>
          <w:p w14:paraId="74836D9D" w14:textId="737E5612" w:rsidR="00864E42" w:rsidRDefault="00864E42" w:rsidP="00B22A74">
            <w:pPr>
              <w:rPr>
                <w:rFonts w:ascii="Century Gothic" w:hAnsi="Century Gothic"/>
                <w:sz w:val="20"/>
              </w:rPr>
            </w:pPr>
            <w:r>
              <w:rPr>
                <w:rFonts w:ascii="Century Gothic" w:hAnsi="Century Gothic"/>
                <w:sz w:val="20"/>
              </w:rPr>
              <w:t>E08-06</w:t>
            </w:r>
          </w:p>
        </w:tc>
        <w:tc>
          <w:tcPr>
            <w:tcW w:w="5386" w:type="dxa"/>
          </w:tcPr>
          <w:p w14:paraId="71111A3E" w14:textId="7532CC73" w:rsidR="00864E42" w:rsidRDefault="00864E42" w:rsidP="00B22A74">
            <w:pPr>
              <w:rPr>
                <w:rFonts w:ascii="Century Gothic" w:hAnsi="Century Gothic"/>
                <w:sz w:val="20"/>
              </w:rPr>
            </w:pPr>
            <w:r>
              <w:rPr>
                <w:rFonts w:ascii="Century Gothic" w:hAnsi="Century Gothic"/>
                <w:sz w:val="20"/>
              </w:rPr>
              <w:t>Security Classification</w:t>
            </w:r>
          </w:p>
        </w:tc>
        <w:tc>
          <w:tcPr>
            <w:tcW w:w="2693" w:type="dxa"/>
          </w:tcPr>
          <w:p w14:paraId="3828A041" w14:textId="77777777" w:rsidR="00864E42" w:rsidRPr="00E940BF" w:rsidRDefault="00864E42" w:rsidP="00B22A74">
            <w:pPr>
              <w:rPr>
                <w:rFonts w:ascii="Century Gothic" w:hAnsi="Century Gothic"/>
                <w:sz w:val="20"/>
              </w:rPr>
            </w:pPr>
          </w:p>
        </w:tc>
      </w:tr>
      <w:tr w:rsidR="00864E42" w:rsidRPr="007E06F3" w14:paraId="5101610A" w14:textId="77777777" w:rsidTr="00E50425">
        <w:tc>
          <w:tcPr>
            <w:tcW w:w="1555" w:type="dxa"/>
          </w:tcPr>
          <w:p w14:paraId="54ECCC1F" w14:textId="3BF953EC" w:rsidR="00864E42" w:rsidRDefault="00864E42" w:rsidP="00B22A74">
            <w:pPr>
              <w:rPr>
                <w:rFonts w:ascii="Century Gothic" w:hAnsi="Century Gothic"/>
                <w:sz w:val="20"/>
              </w:rPr>
            </w:pPr>
            <w:r>
              <w:rPr>
                <w:rFonts w:ascii="Century Gothic" w:hAnsi="Century Gothic"/>
                <w:sz w:val="20"/>
              </w:rPr>
              <w:t>E08-07</w:t>
            </w:r>
          </w:p>
        </w:tc>
        <w:tc>
          <w:tcPr>
            <w:tcW w:w="5386" w:type="dxa"/>
          </w:tcPr>
          <w:p w14:paraId="1B5F9EB3" w14:textId="0F2FF01B" w:rsidR="00864E42" w:rsidRDefault="00864E42" w:rsidP="00B22A74">
            <w:pPr>
              <w:rPr>
                <w:rFonts w:ascii="Century Gothic" w:hAnsi="Century Gothic"/>
                <w:sz w:val="20"/>
              </w:rPr>
            </w:pPr>
            <w:r>
              <w:rPr>
                <w:rFonts w:ascii="Century Gothic" w:hAnsi="Century Gothic"/>
                <w:sz w:val="20"/>
              </w:rPr>
              <w:t>Restricting files in eRDM</w:t>
            </w:r>
          </w:p>
        </w:tc>
        <w:tc>
          <w:tcPr>
            <w:tcW w:w="2693" w:type="dxa"/>
          </w:tcPr>
          <w:p w14:paraId="3E57FFE9" w14:textId="77777777" w:rsidR="00864E42" w:rsidRPr="00E940BF" w:rsidRDefault="00864E42" w:rsidP="00B22A74">
            <w:pPr>
              <w:rPr>
                <w:rFonts w:ascii="Century Gothic" w:hAnsi="Century Gothic"/>
                <w:sz w:val="20"/>
              </w:rPr>
            </w:pPr>
          </w:p>
        </w:tc>
      </w:tr>
      <w:tr w:rsidR="00B22A74" w:rsidRPr="007E06F3" w14:paraId="0DDD493C" w14:textId="77777777" w:rsidTr="00E50425">
        <w:tc>
          <w:tcPr>
            <w:tcW w:w="1555" w:type="dxa"/>
            <w:shd w:val="clear" w:color="auto" w:fill="667ABB"/>
          </w:tcPr>
          <w:p w14:paraId="0131254C"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9</w:t>
            </w:r>
          </w:p>
        </w:tc>
        <w:tc>
          <w:tcPr>
            <w:tcW w:w="5386" w:type="dxa"/>
            <w:shd w:val="clear" w:color="auto" w:fill="667ABB"/>
          </w:tcPr>
          <w:p w14:paraId="5570817E" w14:textId="77777777" w:rsidR="00B22A74" w:rsidRPr="00E940BF" w:rsidRDefault="00B22A74" w:rsidP="00B22A74">
            <w:pPr>
              <w:rPr>
                <w:rFonts w:ascii="Century Gothic" w:hAnsi="Century Gothic"/>
                <w:b/>
                <w:color w:val="FFFFFF" w:themeColor="background1"/>
                <w:sz w:val="20"/>
              </w:rPr>
            </w:pPr>
            <w:r w:rsidRPr="00E940BF">
              <w:rPr>
                <w:rFonts w:ascii="Century Gothic" w:hAnsi="Century Gothic"/>
                <w:b/>
                <w:color w:val="FFFFFF" w:themeColor="background1"/>
                <w:sz w:val="20"/>
              </w:rPr>
              <w:t>Data protection</w:t>
            </w:r>
          </w:p>
        </w:tc>
        <w:tc>
          <w:tcPr>
            <w:tcW w:w="2693" w:type="dxa"/>
            <w:shd w:val="clear" w:color="auto" w:fill="667ABB"/>
          </w:tcPr>
          <w:p w14:paraId="5824910B" w14:textId="77777777" w:rsidR="00B22A74" w:rsidRPr="00E940BF" w:rsidRDefault="00B22A74" w:rsidP="00B22A74">
            <w:pPr>
              <w:rPr>
                <w:rFonts w:ascii="Century Gothic" w:hAnsi="Century Gothic"/>
                <w:b/>
                <w:color w:val="FFFFFF" w:themeColor="background1"/>
              </w:rPr>
            </w:pPr>
          </w:p>
        </w:tc>
      </w:tr>
      <w:tr w:rsidR="00B22A74" w:rsidRPr="007E06F3" w14:paraId="54CEDC42" w14:textId="77777777" w:rsidTr="00E50425">
        <w:tc>
          <w:tcPr>
            <w:tcW w:w="1555" w:type="dxa"/>
          </w:tcPr>
          <w:p w14:paraId="7D4F4E65" w14:textId="218A9EC0" w:rsidR="00B22A74" w:rsidRPr="00E940BF" w:rsidRDefault="00437F50" w:rsidP="00B22A74">
            <w:pPr>
              <w:rPr>
                <w:rFonts w:ascii="Century Gothic" w:hAnsi="Century Gothic"/>
                <w:sz w:val="20"/>
              </w:rPr>
            </w:pPr>
            <w:r>
              <w:rPr>
                <w:rFonts w:ascii="Century Gothic" w:hAnsi="Century Gothic"/>
                <w:sz w:val="20"/>
              </w:rPr>
              <w:t>E09-01</w:t>
            </w:r>
          </w:p>
        </w:tc>
        <w:tc>
          <w:tcPr>
            <w:tcW w:w="5386" w:type="dxa"/>
          </w:tcPr>
          <w:p w14:paraId="667F8375" w14:textId="6386ACF9" w:rsidR="00B22A74" w:rsidRPr="00E940BF" w:rsidRDefault="00437F50" w:rsidP="00B22A74">
            <w:pPr>
              <w:rPr>
                <w:rFonts w:ascii="Century Gothic" w:hAnsi="Century Gothic"/>
                <w:sz w:val="20"/>
              </w:rPr>
            </w:pPr>
            <w:r>
              <w:rPr>
                <w:rFonts w:ascii="Century Gothic" w:hAnsi="Century Gothic"/>
                <w:sz w:val="20"/>
              </w:rPr>
              <w:t>Data Protection Officer</w:t>
            </w:r>
            <w:r w:rsidR="00312B5B">
              <w:rPr>
                <w:rFonts w:ascii="Century Gothic" w:hAnsi="Century Gothic"/>
                <w:sz w:val="20"/>
              </w:rPr>
              <w:t xml:space="preserve"> certificate from ICO</w:t>
            </w:r>
          </w:p>
        </w:tc>
        <w:tc>
          <w:tcPr>
            <w:tcW w:w="2693" w:type="dxa"/>
          </w:tcPr>
          <w:p w14:paraId="44E308A1" w14:textId="77777777" w:rsidR="00B22A74" w:rsidRPr="00E940BF" w:rsidRDefault="00B22A74" w:rsidP="00B22A74">
            <w:pPr>
              <w:rPr>
                <w:rFonts w:ascii="Century Gothic" w:hAnsi="Century Gothic"/>
                <w:sz w:val="20"/>
              </w:rPr>
            </w:pPr>
          </w:p>
        </w:tc>
      </w:tr>
      <w:tr w:rsidR="00B22A74" w:rsidRPr="007E06F3" w14:paraId="55E6BC63" w14:textId="77777777" w:rsidTr="00E50425">
        <w:tc>
          <w:tcPr>
            <w:tcW w:w="1555" w:type="dxa"/>
          </w:tcPr>
          <w:p w14:paraId="1EE4ACAA" w14:textId="72DD0BCD" w:rsidR="00B22A74" w:rsidRPr="00E940BF" w:rsidRDefault="00437F50" w:rsidP="00B22A74">
            <w:pPr>
              <w:rPr>
                <w:rFonts w:ascii="Century Gothic" w:hAnsi="Century Gothic"/>
              </w:rPr>
            </w:pPr>
            <w:r w:rsidRPr="00864E42">
              <w:rPr>
                <w:rFonts w:ascii="Century Gothic" w:hAnsi="Century Gothic"/>
                <w:sz w:val="20"/>
              </w:rPr>
              <w:t>E09-02</w:t>
            </w:r>
          </w:p>
        </w:tc>
        <w:tc>
          <w:tcPr>
            <w:tcW w:w="5386" w:type="dxa"/>
          </w:tcPr>
          <w:p w14:paraId="45C0C3AF" w14:textId="24C848AF" w:rsidR="00B22A74" w:rsidRPr="00E940BF" w:rsidRDefault="0055072E" w:rsidP="00B22A74">
            <w:pPr>
              <w:rPr>
                <w:rFonts w:ascii="Century Gothic" w:hAnsi="Century Gothic"/>
                <w:sz w:val="20"/>
              </w:rPr>
            </w:pPr>
            <w:r>
              <w:rPr>
                <w:rFonts w:ascii="Century Gothic" w:hAnsi="Century Gothic"/>
                <w:sz w:val="20"/>
              </w:rPr>
              <w:t>SARs guidance</w:t>
            </w:r>
          </w:p>
        </w:tc>
        <w:tc>
          <w:tcPr>
            <w:tcW w:w="2693" w:type="dxa"/>
          </w:tcPr>
          <w:p w14:paraId="0F1FE6D2" w14:textId="77777777" w:rsidR="00B22A74" w:rsidRPr="00E940BF" w:rsidRDefault="00B22A74" w:rsidP="00B22A74">
            <w:pPr>
              <w:rPr>
                <w:rFonts w:ascii="Century Gothic" w:hAnsi="Century Gothic"/>
                <w:sz w:val="20"/>
              </w:rPr>
            </w:pPr>
          </w:p>
        </w:tc>
      </w:tr>
      <w:tr w:rsidR="00B22A74" w:rsidRPr="007E06F3" w14:paraId="78ED45A0" w14:textId="77777777" w:rsidTr="00E50425">
        <w:tc>
          <w:tcPr>
            <w:tcW w:w="1555" w:type="dxa"/>
          </w:tcPr>
          <w:p w14:paraId="0FD6015A" w14:textId="3C50CDFE" w:rsidR="00B22A74" w:rsidRPr="00E940BF" w:rsidRDefault="0055072E" w:rsidP="00B22A74">
            <w:pPr>
              <w:rPr>
                <w:rFonts w:ascii="Century Gothic" w:hAnsi="Century Gothic"/>
              </w:rPr>
            </w:pPr>
            <w:r w:rsidRPr="00864E42">
              <w:rPr>
                <w:rFonts w:ascii="Century Gothic" w:hAnsi="Century Gothic"/>
                <w:sz w:val="20"/>
              </w:rPr>
              <w:t>E09-03</w:t>
            </w:r>
          </w:p>
        </w:tc>
        <w:tc>
          <w:tcPr>
            <w:tcW w:w="5386" w:type="dxa"/>
          </w:tcPr>
          <w:p w14:paraId="1FFE95F1" w14:textId="18544074" w:rsidR="00B22A74" w:rsidRPr="00E940BF" w:rsidRDefault="002E2FC0" w:rsidP="00B22A74">
            <w:pPr>
              <w:rPr>
                <w:rFonts w:ascii="Century Gothic" w:hAnsi="Century Gothic"/>
                <w:sz w:val="20"/>
              </w:rPr>
            </w:pPr>
            <w:r>
              <w:rPr>
                <w:rFonts w:ascii="Century Gothic" w:hAnsi="Century Gothic"/>
                <w:sz w:val="20"/>
              </w:rPr>
              <w:t>FOI guidance</w:t>
            </w:r>
          </w:p>
        </w:tc>
        <w:tc>
          <w:tcPr>
            <w:tcW w:w="2693" w:type="dxa"/>
          </w:tcPr>
          <w:p w14:paraId="04CAF387" w14:textId="77777777" w:rsidR="00B22A74" w:rsidRPr="00E940BF" w:rsidRDefault="00B22A74" w:rsidP="00B22A74">
            <w:pPr>
              <w:rPr>
                <w:rFonts w:ascii="Century Gothic" w:hAnsi="Century Gothic"/>
                <w:sz w:val="20"/>
              </w:rPr>
            </w:pPr>
          </w:p>
        </w:tc>
      </w:tr>
      <w:tr w:rsidR="00B22A74" w:rsidRPr="007E06F3" w14:paraId="3500CD81" w14:textId="77777777" w:rsidTr="00E50425">
        <w:tc>
          <w:tcPr>
            <w:tcW w:w="1555" w:type="dxa"/>
          </w:tcPr>
          <w:p w14:paraId="4195052F" w14:textId="27E88BB5" w:rsidR="00B22A74" w:rsidRPr="00E940BF" w:rsidRDefault="002E2FC0" w:rsidP="00B22A74">
            <w:pPr>
              <w:rPr>
                <w:rFonts w:ascii="Century Gothic" w:hAnsi="Century Gothic"/>
              </w:rPr>
            </w:pPr>
            <w:r w:rsidRPr="00864E42">
              <w:rPr>
                <w:rFonts w:ascii="Century Gothic" w:hAnsi="Century Gothic"/>
                <w:sz w:val="20"/>
              </w:rPr>
              <w:t>E09-04</w:t>
            </w:r>
          </w:p>
        </w:tc>
        <w:tc>
          <w:tcPr>
            <w:tcW w:w="5386" w:type="dxa"/>
          </w:tcPr>
          <w:p w14:paraId="0CF4B1DF" w14:textId="4B815378" w:rsidR="00B22A74" w:rsidRPr="00E940BF" w:rsidRDefault="002E2FC0" w:rsidP="00B22A74">
            <w:pPr>
              <w:rPr>
                <w:rFonts w:ascii="Century Gothic" w:hAnsi="Century Gothic"/>
                <w:sz w:val="20"/>
              </w:rPr>
            </w:pPr>
            <w:r>
              <w:rPr>
                <w:rFonts w:ascii="Century Gothic" w:hAnsi="Century Gothic"/>
                <w:sz w:val="20"/>
              </w:rPr>
              <w:t>Data Protection policy</w:t>
            </w:r>
          </w:p>
        </w:tc>
        <w:tc>
          <w:tcPr>
            <w:tcW w:w="2693" w:type="dxa"/>
          </w:tcPr>
          <w:p w14:paraId="22586AAA" w14:textId="77777777" w:rsidR="00B22A74" w:rsidRPr="00E940BF" w:rsidRDefault="00B22A74" w:rsidP="00B22A74">
            <w:pPr>
              <w:rPr>
                <w:rFonts w:ascii="Century Gothic" w:hAnsi="Century Gothic"/>
                <w:sz w:val="20"/>
              </w:rPr>
            </w:pPr>
          </w:p>
        </w:tc>
      </w:tr>
      <w:tr w:rsidR="00B22A74" w:rsidRPr="007E06F3" w14:paraId="47BB43A1" w14:textId="77777777" w:rsidTr="00E50425">
        <w:tc>
          <w:tcPr>
            <w:tcW w:w="1555" w:type="dxa"/>
          </w:tcPr>
          <w:p w14:paraId="7AD8AE38" w14:textId="1DA20A1C" w:rsidR="00B22A74" w:rsidRPr="00E940BF" w:rsidRDefault="003A65FD" w:rsidP="00B22A74">
            <w:pPr>
              <w:rPr>
                <w:rFonts w:ascii="Century Gothic" w:hAnsi="Century Gothic"/>
              </w:rPr>
            </w:pPr>
            <w:r w:rsidRPr="00864E42">
              <w:rPr>
                <w:rFonts w:ascii="Century Gothic" w:hAnsi="Century Gothic"/>
                <w:sz w:val="20"/>
              </w:rPr>
              <w:t>E09-05</w:t>
            </w:r>
          </w:p>
        </w:tc>
        <w:tc>
          <w:tcPr>
            <w:tcW w:w="5386" w:type="dxa"/>
          </w:tcPr>
          <w:p w14:paraId="65A08ACF" w14:textId="7246D4E5" w:rsidR="00B22A74" w:rsidRPr="00E940BF" w:rsidRDefault="003A65FD" w:rsidP="00B22A74">
            <w:pPr>
              <w:rPr>
                <w:rFonts w:ascii="Century Gothic" w:hAnsi="Century Gothic"/>
                <w:sz w:val="20"/>
              </w:rPr>
            </w:pPr>
            <w:r>
              <w:rPr>
                <w:rFonts w:ascii="Century Gothic" w:hAnsi="Century Gothic"/>
                <w:sz w:val="20"/>
              </w:rPr>
              <w:t>Privacy Notice</w:t>
            </w:r>
            <w:r w:rsidR="00864E42">
              <w:rPr>
                <w:rFonts w:ascii="Century Gothic" w:hAnsi="Century Gothic"/>
                <w:sz w:val="20"/>
              </w:rPr>
              <w:t xml:space="preserve"> for applicants</w:t>
            </w:r>
          </w:p>
        </w:tc>
        <w:tc>
          <w:tcPr>
            <w:tcW w:w="2693" w:type="dxa"/>
          </w:tcPr>
          <w:p w14:paraId="5AFA19C3" w14:textId="77777777" w:rsidR="00B22A74" w:rsidRPr="00E940BF" w:rsidRDefault="00B22A74" w:rsidP="00B22A74">
            <w:pPr>
              <w:rPr>
                <w:rFonts w:ascii="Century Gothic" w:hAnsi="Century Gothic"/>
                <w:sz w:val="20"/>
              </w:rPr>
            </w:pPr>
          </w:p>
        </w:tc>
      </w:tr>
      <w:tr w:rsidR="00B22A74" w:rsidRPr="007E06F3" w14:paraId="42364221" w14:textId="77777777" w:rsidTr="00E50425">
        <w:tc>
          <w:tcPr>
            <w:tcW w:w="1555" w:type="dxa"/>
          </w:tcPr>
          <w:p w14:paraId="761E3FA4" w14:textId="7C1E3368" w:rsidR="00B22A74" w:rsidRPr="00864E42" w:rsidRDefault="003A65FD" w:rsidP="00B22A74">
            <w:pPr>
              <w:rPr>
                <w:rFonts w:ascii="Century Gothic" w:hAnsi="Century Gothic"/>
                <w:sz w:val="20"/>
              </w:rPr>
            </w:pPr>
            <w:r w:rsidRPr="00864E42">
              <w:rPr>
                <w:rFonts w:ascii="Century Gothic" w:hAnsi="Century Gothic"/>
                <w:sz w:val="20"/>
              </w:rPr>
              <w:t>E09-06</w:t>
            </w:r>
          </w:p>
        </w:tc>
        <w:tc>
          <w:tcPr>
            <w:tcW w:w="5386" w:type="dxa"/>
          </w:tcPr>
          <w:p w14:paraId="017C73B6" w14:textId="543743A3" w:rsidR="00B22A74" w:rsidRPr="00E940BF" w:rsidRDefault="003A65FD" w:rsidP="00B22A74">
            <w:pPr>
              <w:rPr>
                <w:rFonts w:ascii="Century Gothic" w:hAnsi="Century Gothic"/>
                <w:sz w:val="20"/>
              </w:rPr>
            </w:pPr>
            <w:r>
              <w:rPr>
                <w:rFonts w:ascii="Century Gothic" w:hAnsi="Century Gothic"/>
                <w:sz w:val="20"/>
              </w:rPr>
              <w:t>Privacy Notice</w:t>
            </w:r>
            <w:r w:rsidR="00864E42">
              <w:rPr>
                <w:rFonts w:ascii="Century Gothic" w:hAnsi="Century Gothic"/>
                <w:sz w:val="20"/>
              </w:rPr>
              <w:t xml:space="preserve"> for staff</w:t>
            </w:r>
          </w:p>
        </w:tc>
        <w:tc>
          <w:tcPr>
            <w:tcW w:w="2693" w:type="dxa"/>
          </w:tcPr>
          <w:p w14:paraId="1E6FCDC8" w14:textId="77777777" w:rsidR="00B22A74" w:rsidRPr="00E940BF" w:rsidRDefault="00B22A74" w:rsidP="00B22A74">
            <w:pPr>
              <w:rPr>
                <w:rFonts w:ascii="Century Gothic" w:hAnsi="Century Gothic"/>
                <w:sz w:val="20"/>
              </w:rPr>
            </w:pPr>
          </w:p>
        </w:tc>
      </w:tr>
      <w:tr w:rsidR="00B22A74" w:rsidRPr="007E06F3" w14:paraId="53442D53" w14:textId="77777777" w:rsidTr="00E50425">
        <w:tc>
          <w:tcPr>
            <w:tcW w:w="1555" w:type="dxa"/>
            <w:shd w:val="clear" w:color="auto" w:fill="667ABB"/>
          </w:tcPr>
          <w:p w14:paraId="3693D47A"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10</w:t>
            </w:r>
          </w:p>
        </w:tc>
        <w:tc>
          <w:tcPr>
            <w:tcW w:w="5386" w:type="dxa"/>
            <w:shd w:val="clear" w:color="auto" w:fill="667ABB"/>
          </w:tcPr>
          <w:p w14:paraId="604B1E71" w14:textId="77777777" w:rsidR="00B22A74" w:rsidRPr="00E940BF" w:rsidRDefault="00B22A74" w:rsidP="00B22A74">
            <w:pPr>
              <w:rPr>
                <w:rFonts w:ascii="Century Gothic" w:hAnsi="Century Gothic"/>
                <w:b/>
                <w:color w:val="FFFFFF" w:themeColor="background1"/>
                <w:sz w:val="20"/>
              </w:rPr>
            </w:pPr>
            <w:r w:rsidRPr="00E940BF">
              <w:rPr>
                <w:rFonts w:ascii="Century Gothic" w:hAnsi="Century Gothic"/>
                <w:b/>
                <w:color w:val="FFFFFF" w:themeColor="background1"/>
                <w:sz w:val="20"/>
              </w:rPr>
              <w:t>Business continuity and vital records</w:t>
            </w:r>
          </w:p>
        </w:tc>
        <w:tc>
          <w:tcPr>
            <w:tcW w:w="2693" w:type="dxa"/>
            <w:shd w:val="clear" w:color="auto" w:fill="667ABB"/>
          </w:tcPr>
          <w:p w14:paraId="3CDBB1E3" w14:textId="77777777" w:rsidR="00B22A74" w:rsidRPr="00E940BF" w:rsidRDefault="00B22A74" w:rsidP="00B22A74">
            <w:pPr>
              <w:rPr>
                <w:rFonts w:ascii="Century Gothic" w:hAnsi="Century Gothic"/>
                <w:b/>
                <w:color w:val="FFFFFF" w:themeColor="background1"/>
              </w:rPr>
            </w:pPr>
          </w:p>
        </w:tc>
      </w:tr>
      <w:tr w:rsidR="00B22A74" w:rsidRPr="007E06F3" w14:paraId="1C1EC258" w14:textId="77777777" w:rsidTr="00E50425">
        <w:tc>
          <w:tcPr>
            <w:tcW w:w="1555" w:type="dxa"/>
          </w:tcPr>
          <w:p w14:paraId="798BBD83" w14:textId="7F988B14" w:rsidR="00B22A74" w:rsidRPr="00E940BF" w:rsidRDefault="00F24644" w:rsidP="00B22A74">
            <w:pPr>
              <w:rPr>
                <w:rFonts w:ascii="Century Gothic" w:hAnsi="Century Gothic"/>
                <w:sz w:val="20"/>
              </w:rPr>
            </w:pPr>
            <w:r>
              <w:rPr>
                <w:rFonts w:ascii="Century Gothic" w:hAnsi="Century Gothic"/>
                <w:sz w:val="20"/>
              </w:rPr>
              <w:t>E10-01</w:t>
            </w:r>
          </w:p>
        </w:tc>
        <w:tc>
          <w:tcPr>
            <w:tcW w:w="5386" w:type="dxa"/>
          </w:tcPr>
          <w:p w14:paraId="00F24E2B" w14:textId="4A7976A1" w:rsidR="00B22A74" w:rsidRPr="00E940BF" w:rsidRDefault="00F24644" w:rsidP="00B22A74">
            <w:pPr>
              <w:rPr>
                <w:rFonts w:ascii="Century Gothic" w:hAnsi="Century Gothic"/>
                <w:sz w:val="20"/>
              </w:rPr>
            </w:pPr>
            <w:r>
              <w:rPr>
                <w:rFonts w:ascii="Century Gothic" w:hAnsi="Century Gothic"/>
                <w:sz w:val="20"/>
              </w:rPr>
              <w:t>Draft Business Continuity Plan</w:t>
            </w:r>
          </w:p>
        </w:tc>
        <w:tc>
          <w:tcPr>
            <w:tcW w:w="2693" w:type="dxa"/>
          </w:tcPr>
          <w:p w14:paraId="6AAD7999" w14:textId="77777777" w:rsidR="00B22A74" w:rsidRPr="00E940BF" w:rsidRDefault="00B22A74" w:rsidP="00B22A74">
            <w:pPr>
              <w:rPr>
                <w:rFonts w:ascii="Century Gothic" w:hAnsi="Century Gothic"/>
                <w:b/>
                <w:sz w:val="20"/>
              </w:rPr>
            </w:pPr>
          </w:p>
        </w:tc>
      </w:tr>
      <w:tr w:rsidR="00B22A74" w:rsidRPr="007E06F3" w14:paraId="5AF9FC0B" w14:textId="77777777" w:rsidTr="00E50425">
        <w:tc>
          <w:tcPr>
            <w:tcW w:w="1555" w:type="dxa"/>
          </w:tcPr>
          <w:p w14:paraId="63126E27" w14:textId="3B047B99" w:rsidR="00B22A74" w:rsidRPr="00E940BF" w:rsidRDefault="00D31D80" w:rsidP="00B22A74">
            <w:pPr>
              <w:rPr>
                <w:rFonts w:ascii="Century Gothic" w:hAnsi="Century Gothic"/>
                <w:sz w:val="20"/>
              </w:rPr>
            </w:pPr>
            <w:r>
              <w:rPr>
                <w:rFonts w:ascii="Century Gothic" w:hAnsi="Century Gothic"/>
                <w:sz w:val="20"/>
              </w:rPr>
              <w:t>E10-02</w:t>
            </w:r>
          </w:p>
        </w:tc>
        <w:tc>
          <w:tcPr>
            <w:tcW w:w="5386" w:type="dxa"/>
          </w:tcPr>
          <w:p w14:paraId="5518B33F" w14:textId="3715C0A7" w:rsidR="00B22A74" w:rsidRPr="00E940BF" w:rsidRDefault="00D31D80" w:rsidP="00B22A74">
            <w:pPr>
              <w:rPr>
                <w:rFonts w:ascii="Century Gothic" w:hAnsi="Century Gothic"/>
                <w:sz w:val="20"/>
              </w:rPr>
            </w:pPr>
            <w:r>
              <w:rPr>
                <w:rFonts w:ascii="Century Gothic" w:hAnsi="Century Gothic"/>
                <w:sz w:val="20"/>
              </w:rPr>
              <w:t>Draft Operational Continuity Plan</w:t>
            </w:r>
          </w:p>
        </w:tc>
        <w:tc>
          <w:tcPr>
            <w:tcW w:w="2693" w:type="dxa"/>
          </w:tcPr>
          <w:p w14:paraId="2FA15300" w14:textId="77777777" w:rsidR="00B22A74" w:rsidRPr="00E940BF" w:rsidRDefault="00B22A74" w:rsidP="00B22A74">
            <w:pPr>
              <w:rPr>
                <w:rFonts w:ascii="Century Gothic" w:hAnsi="Century Gothic"/>
                <w:b/>
                <w:sz w:val="20"/>
              </w:rPr>
            </w:pPr>
          </w:p>
        </w:tc>
      </w:tr>
      <w:tr w:rsidR="00B22A74" w:rsidRPr="007E06F3" w14:paraId="02EFA79D" w14:textId="77777777" w:rsidTr="00E50425">
        <w:tc>
          <w:tcPr>
            <w:tcW w:w="1555" w:type="dxa"/>
          </w:tcPr>
          <w:p w14:paraId="4347120E" w14:textId="6C9BABCE" w:rsidR="00B22A74" w:rsidRPr="00E940BF" w:rsidRDefault="00B22A74" w:rsidP="00B22A74">
            <w:pPr>
              <w:rPr>
                <w:rFonts w:ascii="Century Gothic" w:hAnsi="Century Gothic"/>
                <w:sz w:val="20"/>
              </w:rPr>
            </w:pPr>
          </w:p>
        </w:tc>
        <w:tc>
          <w:tcPr>
            <w:tcW w:w="5386" w:type="dxa"/>
          </w:tcPr>
          <w:p w14:paraId="188C77AF" w14:textId="2B1AF460" w:rsidR="00B22A74" w:rsidRPr="00E940BF" w:rsidRDefault="00B22A74" w:rsidP="00B22A74">
            <w:pPr>
              <w:rPr>
                <w:rFonts w:ascii="Century Gothic" w:hAnsi="Century Gothic"/>
                <w:sz w:val="20"/>
              </w:rPr>
            </w:pPr>
          </w:p>
        </w:tc>
        <w:tc>
          <w:tcPr>
            <w:tcW w:w="2693" w:type="dxa"/>
          </w:tcPr>
          <w:p w14:paraId="5FD82AD2" w14:textId="77777777" w:rsidR="00B22A74" w:rsidRPr="00E940BF" w:rsidRDefault="00B22A74" w:rsidP="00B22A74">
            <w:pPr>
              <w:rPr>
                <w:rFonts w:ascii="Century Gothic" w:hAnsi="Century Gothic"/>
                <w:b/>
                <w:sz w:val="20"/>
              </w:rPr>
            </w:pPr>
          </w:p>
        </w:tc>
      </w:tr>
      <w:tr w:rsidR="00443698" w:rsidRPr="007E06F3" w14:paraId="55F2B8E0" w14:textId="77777777" w:rsidTr="00E50425">
        <w:tc>
          <w:tcPr>
            <w:tcW w:w="1555" w:type="dxa"/>
          </w:tcPr>
          <w:p w14:paraId="3EFDE609" w14:textId="77777777" w:rsidR="00443698" w:rsidRPr="00E940BF" w:rsidRDefault="00443698" w:rsidP="00B22A74">
            <w:pPr>
              <w:rPr>
                <w:rFonts w:ascii="Century Gothic" w:hAnsi="Century Gothic"/>
                <w:sz w:val="20"/>
              </w:rPr>
            </w:pPr>
          </w:p>
        </w:tc>
        <w:tc>
          <w:tcPr>
            <w:tcW w:w="5386" w:type="dxa"/>
          </w:tcPr>
          <w:p w14:paraId="2D6EC35C" w14:textId="77777777" w:rsidR="00443698" w:rsidRPr="00E940BF" w:rsidRDefault="00443698" w:rsidP="00B22A74">
            <w:pPr>
              <w:rPr>
                <w:rFonts w:ascii="Century Gothic" w:hAnsi="Century Gothic"/>
                <w:sz w:val="20"/>
              </w:rPr>
            </w:pPr>
          </w:p>
        </w:tc>
        <w:tc>
          <w:tcPr>
            <w:tcW w:w="2693" w:type="dxa"/>
          </w:tcPr>
          <w:p w14:paraId="0D4973F8" w14:textId="77777777" w:rsidR="00443698" w:rsidRPr="00E940BF" w:rsidRDefault="00443698" w:rsidP="00B22A74">
            <w:pPr>
              <w:rPr>
                <w:rFonts w:ascii="Century Gothic" w:hAnsi="Century Gothic"/>
                <w:b/>
                <w:sz w:val="20"/>
              </w:rPr>
            </w:pPr>
          </w:p>
        </w:tc>
      </w:tr>
      <w:tr w:rsidR="00B22A74" w:rsidRPr="007E06F3" w14:paraId="7B2764E3" w14:textId="77777777" w:rsidTr="00E50425">
        <w:tc>
          <w:tcPr>
            <w:tcW w:w="1555" w:type="dxa"/>
            <w:shd w:val="clear" w:color="auto" w:fill="667ABB"/>
          </w:tcPr>
          <w:p w14:paraId="5BAB43AA"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11</w:t>
            </w:r>
          </w:p>
        </w:tc>
        <w:tc>
          <w:tcPr>
            <w:tcW w:w="5386" w:type="dxa"/>
            <w:shd w:val="clear" w:color="auto" w:fill="667ABB"/>
          </w:tcPr>
          <w:p w14:paraId="544FA5E0" w14:textId="77777777" w:rsidR="00B22A74" w:rsidRPr="00E940BF" w:rsidRDefault="00B22A74" w:rsidP="00B22A74">
            <w:pPr>
              <w:rPr>
                <w:rFonts w:ascii="Century Gothic" w:hAnsi="Century Gothic"/>
                <w:b/>
              </w:rPr>
            </w:pPr>
            <w:r w:rsidRPr="00E940BF">
              <w:rPr>
                <w:rFonts w:ascii="Century Gothic" w:hAnsi="Century Gothic"/>
                <w:b/>
                <w:color w:val="FFFFFF" w:themeColor="background1"/>
                <w:sz w:val="20"/>
              </w:rPr>
              <w:t>Audit trail</w:t>
            </w:r>
          </w:p>
        </w:tc>
        <w:tc>
          <w:tcPr>
            <w:tcW w:w="2693" w:type="dxa"/>
            <w:shd w:val="clear" w:color="auto" w:fill="667ABB"/>
          </w:tcPr>
          <w:p w14:paraId="0E9B6968" w14:textId="77777777" w:rsidR="00B22A74" w:rsidRPr="00E940BF" w:rsidRDefault="00B22A74" w:rsidP="00B22A74">
            <w:pPr>
              <w:rPr>
                <w:rFonts w:ascii="Century Gothic" w:hAnsi="Century Gothic"/>
                <w:b/>
                <w:color w:val="FFFFFF" w:themeColor="background1"/>
              </w:rPr>
            </w:pPr>
          </w:p>
        </w:tc>
      </w:tr>
      <w:tr w:rsidR="00B22A74" w:rsidRPr="007E06F3" w14:paraId="53DF2159" w14:textId="77777777" w:rsidTr="00E50425">
        <w:tc>
          <w:tcPr>
            <w:tcW w:w="1555" w:type="dxa"/>
          </w:tcPr>
          <w:p w14:paraId="31565BD1" w14:textId="263C498C" w:rsidR="00B22A74" w:rsidRPr="00E940BF" w:rsidRDefault="00D31D80" w:rsidP="00B22A74">
            <w:pPr>
              <w:rPr>
                <w:rFonts w:ascii="Century Gothic" w:hAnsi="Century Gothic"/>
                <w:sz w:val="20"/>
              </w:rPr>
            </w:pPr>
            <w:r>
              <w:rPr>
                <w:rFonts w:ascii="Century Gothic" w:hAnsi="Century Gothic"/>
                <w:sz w:val="20"/>
              </w:rPr>
              <w:t>E11-01</w:t>
            </w:r>
          </w:p>
        </w:tc>
        <w:tc>
          <w:tcPr>
            <w:tcW w:w="5386" w:type="dxa"/>
          </w:tcPr>
          <w:p w14:paraId="590D246F" w14:textId="67E69F27" w:rsidR="00B22A74" w:rsidRPr="00E940BF" w:rsidRDefault="000E5621" w:rsidP="00B22A74">
            <w:pPr>
              <w:rPr>
                <w:rFonts w:ascii="Century Gothic" w:hAnsi="Century Gothic"/>
                <w:sz w:val="20"/>
              </w:rPr>
            </w:pPr>
            <w:r>
              <w:rPr>
                <w:rFonts w:ascii="Century Gothic" w:hAnsi="Century Gothic"/>
                <w:sz w:val="20"/>
              </w:rPr>
              <w:t>iFIX screenshot eRDM access mandatory training requirement</w:t>
            </w:r>
          </w:p>
        </w:tc>
        <w:tc>
          <w:tcPr>
            <w:tcW w:w="2693" w:type="dxa"/>
          </w:tcPr>
          <w:p w14:paraId="683BA969" w14:textId="77777777" w:rsidR="00B22A74" w:rsidRPr="00E940BF" w:rsidRDefault="00B22A74" w:rsidP="00B22A74">
            <w:pPr>
              <w:rPr>
                <w:rFonts w:ascii="Century Gothic" w:hAnsi="Century Gothic"/>
                <w:sz w:val="20"/>
              </w:rPr>
            </w:pPr>
          </w:p>
        </w:tc>
      </w:tr>
      <w:tr w:rsidR="00B22A74" w:rsidRPr="007E06F3" w14:paraId="0F89575C" w14:textId="77777777" w:rsidTr="00E50425">
        <w:tc>
          <w:tcPr>
            <w:tcW w:w="1555" w:type="dxa"/>
          </w:tcPr>
          <w:p w14:paraId="320F2501" w14:textId="59072742" w:rsidR="00B22A74" w:rsidRPr="00E940BF" w:rsidRDefault="00C92FF0" w:rsidP="00B22A74">
            <w:pPr>
              <w:rPr>
                <w:rFonts w:ascii="Century Gothic" w:hAnsi="Century Gothic"/>
                <w:sz w:val="20"/>
              </w:rPr>
            </w:pPr>
            <w:r>
              <w:rPr>
                <w:rFonts w:ascii="Century Gothic" w:hAnsi="Century Gothic"/>
                <w:sz w:val="20"/>
              </w:rPr>
              <w:t>E11-02</w:t>
            </w:r>
          </w:p>
        </w:tc>
        <w:tc>
          <w:tcPr>
            <w:tcW w:w="5386" w:type="dxa"/>
          </w:tcPr>
          <w:p w14:paraId="0A0B70C2" w14:textId="18575C3E" w:rsidR="00B22A74" w:rsidRPr="00E940BF" w:rsidRDefault="00C92FF0" w:rsidP="00B22A74">
            <w:pPr>
              <w:rPr>
                <w:rFonts w:ascii="Century Gothic" w:hAnsi="Century Gothic"/>
                <w:sz w:val="20"/>
              </w:rPr>
            </w:pPr>
            <w:r>
              <w:rPr>
                <w:rFonts w:ascii="Century Gothic" w:hAnsi="Century Gothic"/>
                <w:sz w:val="20"/>
              </w:rPr>
              <w:t>eRDM new user form</w:t>
            </w:r>
          </w:p>
        </w:tc>
        <w:tc>
          <w:tcPr>
            <w:tcW w:w="2693" w:type="dxa"/>
          </w:tcPr>
          <w:p w14:paraId="73F16A56" w14:textId="77777777" w:rsidR="00B22A74" w:rsidRPr="00E940BF" w:rsidRDefault="00B22A74" w:rsidP="00B22A74">
            <w:pPr>
              <w:rPr>
                <w:rFonts w:ascii="Century Gothic" w:hAnsi="Century Gothic"/>
                <w:sz w:val="20"/>
              </w:rPr>
            </w:pPr>
          </w:p>
        </w:tc>
      </w:tr>
      <w:tr w:rsidR="00B22A74" w:rsidRPr="007E06F3" w14:paraId="53BF2599" w14:textId="77777777" w:rsidTr="00E50425">
        <w:tc>
          <w:tcPr>
            <w:tcW w:w="1555" w:type="dxa"/>
          </w:tcPr>
          <w:p w14:paraId="22E9307A" w14:textId="4F9A6E87" w:rsidR="00B22A74" w:rsidRPr="00E940BF" w:rsidRDefault="00C92FF0" w:rsidP="00B22A74">
            <w:pPr>
              <w:rPr>
                <w:rFonts w:ascii="Century Gothic" w:hAnsi="Century Gothic"/>
                <w:sz w:val="20"/>
              </w:rPr>
            </w:pPr>
            <w:r>
              <w:rPr>
                <w:rFonts w:ascii="Century Gothic" w:hAnsi="Century Gothic"/>
                <w:sz w:val="20"/>
              </w:rPr>
              <w:t>E11-03</w:t>
            </w:r>
          </w:p>
        </w:tc>
        <w:tc>
          <w:tcPr>
            <w:tcW w:w="5386" w:type="dxa"/>
          </w:tcPr>
          <w:p w14:paraId="66F579CE" w14:textId="512A65D3" w:rsidR="00B22A74" w:rsidRPr="00E940BF" w:rsidRDefault="008F2AD5" w:rsidP="00B22A74">
            <w:pPr>
              <w:rPr>
                <w:rFonts w:ascii="Century Gothic" w:hAnsi="Century Gothic"/>
                <w:sz w:val="20"/>
              </w:rPr>
            </w:pPr>
            <w:r>
              <w:rPr>
                <w:rFonts w:ascii="Century Gothic" w:hAnsi="Century Gothic"/>
                <w:sz w:val="20"/>
              </w:rPr>
              <w:t>Termination of Access</w:t>
            </w:r>
          </w:p>
        </w:tc>
        <w:tc>
          <w:tcPr>
            <w:tcW w:w="2693" w:type="dxa"/>
          </w:tcPr>
          <w:p w14:paraId="724ECA98" w14:textId="77777777" w:rsidR="00B22A74" w:rsidRPr="00E940BF" w:rsidRDefault="00B22A74" w:rsidP="00B22A74">
            <w:pPr>
              <w:rPr>
                <w:rFonts w:ascii="Century Gothic" w:hAnsi="Century Gothic"/>
                <w:sz w:val="20"/>
              </w:rPr>
            </w:pPr>
          </w:p>
        </w:tc>
      </w:tr>
      <w:tr w:rsidR="00B22A74" w:rsidRPr="007E06F3" w14:paraId="1A84AC0E" w14:textId="77777777" w:rsidTr="00E50425">
        <w:tc>
          <w:tcPr>
            <w:tcW w:w="1555" w:type="dxa"/>
          </w:tcPr>
          <w:p w14:paraId="67124C80" w14:textId="272686A4" w:rsidR="00B22A74" w:rsidRPr="00E940BF" w:rsidRDefault="00B22A74" w:rsidP="00B22A74">
            <w:pPr>
              <w:rPr>
                <w:rFonts w:ascii="Century Gothic" w:hAnsi="Century Gothic"/>
                <w:sz w:val="20"/>
              </w:rPr>
            </w:pPr>
          </w:p>
        </w:tc>
        <w:tc>
          <w:tcPr>
            <w:tcW w:w="5386" w:type="dxa"/>
          </w:tcPr>
          <w:p w14:paraId="440DB63F" w14:textId="0C0811D4" w:rsidR="00B22A74" w:rsidRPr="00E940BF" w:rsidRDefault="00B22A74" w:rsidP="00B22A74">
            <w:pPr>
              <w:rPr>
                <w:rFonts w:ascii="Century Gothic" w:hAnsi="Century Gothic"/>
                <w:sz w:val="20"/>
              </w:rPr>
            </w:pPr>
          </w:p>
        </w:tc>
        <w:tc>
          <w:tcPr>
            <w:tcW w:w="2693" w:type="dxa"/>
          </w:tcPr>
          <w:p w14:paraId="5D15705E" w14:textId="77777777" w:rsidR="00B22A74" w:rsidRPr="00E940BF" w:rsidRDefault="00B22A74" w:rsidP="00B22A74">
            <w:pPr>
              <w:rPr>
                <w:rFonts w:ascii="Century Gothic" w:hAnsi="Century Gothic"/>
                <w:sz w:val="20"/>
              </w:rPr>
            </w:pPr>
          </w:p>
        </w:tc>
      </w:tr>
      <w:tr w:rsidR="00B22A74" w:rsidRPr="007E06F3" w14:paraId="0446E967" w14:textId="77777777" w:rsidTr="00E50425">
        <w:tc>
          <w:tcPr>
            <w:tcW w:w="1555" w:type="dxa"/>
          </w:tcPr>
          <w:p w14:paraId="6EC949C2" w14:textId="2CA0BA19" w:rsidR="00B22A74" w:rsidRPr="00E940BF" w:rsidRDefault="00B22A74" w:rsidP="00B22A74">
            <w:pPr>
              <w:rPr>
                <w:rFonts w:ascii="Century Gothic" w:hAnsi="Century Gothic"/>
                <w:sz w:val="20"/>
              </w:rPr>
            </w:pPr>
          </w:p>
        </w:tc>
        <w:tc>
          <w:tcPr>
            <w:tcW w:w="5386" w:type="dxa"/>
          </w:tcPr>
          <w:p w14:paraId="3B1F8BEA" w14:textId="2D1020E2" w:rsidR="00B22A74" w:rsidRPr="00E940BF" w:rsidRDefault="00B22A74" w:rsidP="00B22A74">
            <w:pPr>
              <w:rPr>
                <w:rFonts w:ascii="Century Gothic" w:hAnsi="Century Gothic"/>
                <w:sz w:val="20"/>
              </w:rPr>
            </w:pPr>
          </w:p>
        </w:tc>
        <w:tc>
          <w:tcPr>
            <w:tcW w:w="2693" w:type="dxa"/>
          </w:tcPr>
          <w:p w14:paraId="44477456" w14:textId="77777777" w:rsidR="00B22A74" w:rsidRPr="00E940BF" w:rsidRDefault="00B22A74" w:rsidP="00B22A74">
            <w:pPr>
              <w:rPr>
                <w:rFonts w:ascii="Century Gothic" w:hAnsi="Century Gothic"/>
                <w:sz w:val="20"/>
              </w:rPr>
            </w:pPr>
          </w:p>
        </w:tc>
      </w:tr>
      <w:tr w:rsidR="00443698" w:rsidRPr="007E06F3" w14:paraId="279EE5CD" w14:textId="77777777" w:rsidTr="00E50425">
        <w:tc>
          <w:tcPr>
            <w:tcW w:w="1555" w:type="dxa"/>
          </w:tcPr>
          <w:p w14:paraId="2F74C5F2" w14:textId="77777777" w:rsidR="00443698" w:rsidRPr="00E940BF" w:rsidRDefault="00443698" w:rsidP="00B22A74">
            <w:pPr>
              <w:rPr>
                <w:rFonts w:ascii="Century Gothic" w:hAnsi="Century Gothic"/>
                <w:sz w:val="20"/>
              </w:rPr>
            </w:pPr>
          </w:p>
        </w:tc>
        <w:tc>
          <w:tcPr>
            <w:tcW w:w="5386" w:type="dxa"/>
          </w:tcPr>
          <w:p w14:paraId="2DDAB13A" w14:textId="77777777" w:rsidR="00443698" w:rsidRPr="00E940BF" w:rsidRDefault="00443698" w:rsidP="00B22A74">
            <w:pPr>
              <w:rPr>
                <w:rFonts w:ascii="Century Gothic" w:hAnsi="Century Gothic"/>
                <w:sz w:val="20"/>
              </w:rPr>
            </w:pPr>
          </w:p>
        </w:tc>
        <w:tc>
          <w:tcPr>
            <w:tcW w:w="2693" w:type="dxa"/>
          </w:tcPr>
          <w:p w14:paraId="39CDCF85" w14:textId="77777777" w:rsidR="00443698" w:rsidRPr="00E940BF" w:rsidRDefault="00443698" w:rsidP="00B22A74">
            <w:pPr>
              <w:rPr>
                <w:rFonts w:ascii="Century Gothic" w:hAnsi="Century Gothic"/>
                <w:sz w:val="20"/>
              </w:rPr>
            </w:pPr>
          </w:p>
        </w:tc>
      </w:tr>
      <w:tr w:rsidR="00B22A74" w:rsidRPr="007E06F3" w14:paraId="481CAE31" w14:textId="77777777" w:rsidTr="00E50425">
        <w:tc>
          <w:tcPr>
            <w:tcW w:w="1555" w:type="dxa"/>
            <w:shd w:val="clear" w:color="auto" w:fill="667ABB"/>
          </w:tcPr>
          <w:p w14:paraId="15E2C410"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12</w:t>
            </w:r>
          </w:p>
        </w:tc>
        <w:tc>
          <w:tcPr>
            <w:tcW w:w="5386" w:type="dxa"/>
            <w:shd w:val="clear" w:color="auto" w:fill="667ABB"/>
          </w:tcPr>
          <w:p w14:paraId="37886471" w14:textId="77777777" w:rsidR="00B22A74" w:rsidRPr="00E940BF" w:rsidRDefault="00B22A74" w:rsidP="00B22A74">
            <w:pPr>
              <w:rPr>
                <w:rFonts w:ascii="Century Gothic" w:hAnsi="Century Gothic"/>
                <w:b/>
                <w:color w:val="FFFFFF" w:themeColor="background1"/>
                <w:sz w:val="20"/>
              </w:rPr>
            </w:pPr>
            <w:r w:rsidRPr="00E940BF">
              <w:rPr>
                <w:rFonts w:ascii="Century Gothic" w:hAnsi="Century Gothic"/>
                <w:b/>
                <w:color w:val="FFFFFF" w:themeColor="background1"/>
                <w:sz w:val="20"/>
              </w:rPr>
              <w:t>Records management training for staff</w:t>
            </w:r>
          </w:p>
        </w:tc>
        <w:tc>
          <w:tcPr>
            <w:tcW w:w="2693" w:type="dxa"/>
            <w:shd w:val="clear" w:color="auto" w:fill="667ABB"/>
          </w:tcPr>
          <w:p w14:paraId="06821999" w14:textId="77777777" w:rsidR="00B22A74" w:rsidRPr="00E940BF" w:rsidRDefault="00B22A74" w:rsidP="00B22A74">
            <w:pPr>
              <w:rPr>
                <w:rFonts w:ascii="Century Gothic" w:hAnsi="Century Gothic"/>
                <w:b/>
                <w:color w:val="FFFFFF" w:themeColor="background1"/>
              </w:rPr>
            </w:pPr>
          </w:p>
        </w:tc>
      </w:tr>
      <w:tr w:rsidR="00B22A74" w:rsidRPr="007E06F3" w14:paraId="066CA434" w14:textId="77777777" w:rsidTr="00E50425">
        <w:tc>
          <w:tcPr>
            <w:tcW w:w="1555" w:type="dxa"/>
          </w:tcPr>
          <w:p w14:paraId="0F535CB4" w14:textId="4D289BE1" w:rsidR="00B22A74" w:rsidRPr="00E940BF" w:rsidRDefault="00192343" w:rsidP="00B22A74">
            <w:pPr>
              <w:rPr>
                <w:rFonts w:ascii="Century Gothic" w:hAnsi="Century Gothic"/>
                <w:sz w:val="20"/>
              </w:rPr>
            </w:pPr>
            <w:r>
              <w:rPr>
                <w:rFonts w:ascii="Century Gothic" w:hAnsi="Century Gothic"/>
                <w:sz w:val="20"/>
              </w:rPr>
              <w:t>E12-01</w:t>
            </w:r>
          </w:p>
        </w:tc>
        <w:tc>
          <w:tcPr>
            <w:tcW w:w="5386" w:type="dxa"/>
          </w:tcPr>
          <w:p w14:paraId="0C182323" w14:textId="61811314" w:rsidR="00B22A74" w:rsidRPr="00E940BF" w:rsidRDefault="00192343" w:rsidP="00B22A74">
            <w:pPr>
              <w:rPr>
                <w:rFonts w:ascii="Century Gothic" w:hAnsi="Century Gothic"/>
                <w:sz w:val="20"/>
              </w:rPr>
            </w:pPr>
            <w:r>
              <w:rPr>
                <w:rFonts w:ascii="Century Gothic" w:hAnsi="Century Gothic"/>
                <w:sz w:val="20"/>
              </w:rPr>
              <w:t>Records Management Competency Framework</w:t>
            </w:r>
          </w:p>
        </w:tc>
        <w:tc>
          <w:tcPr>
            <w:tcW w:w="2693" w:type="dxa"/>
          </w:tcPr>
          <w:p w14:paraId="15089C9B" w14:textId="77777777" w:rsidR="00B22A74" w:rsidRPr="00E940BF" w:rsidRDefault="00B22A74" w:rsidP="00B22A74">
            <w:pPr>
              <w:rPr>
                <w:rFonts w:ascii="Century Gothic" w:hAnsi="Century Gothic"/>
                <w:sz w:val="20"/>
              </w:rPr>
            </w:pPr>
          </w:p>
        </w:tc>
      </w:tr>
      <w:tr w:rsidR="00443698" w:rsidRPr="007E06F3" w14:paraId="1FD2AB17" w14:textId="77777777" w:rsidTr="00E50425">
        <w:tc>
          <w:tcPr>
            <w:tcW w:w="1555" w:type="dxa"/>
          </w:tcPr>
          <w:p w14:paraId="10E413B8" w14:textId="32FFC0C9" w:rsidR="00443698" w:rsidRPr="00E940BF" w:rsidRDefault="00443698" w:rsidP="00B22A74">
            <w:pPr>
              <w:rPr>
                <w:rFonts w:ascii="Century Gothic" w:hAnsi="Century Gothic"/>
                <w:sz w:val="20"/>
              </w:rPr>
            </w:pPr>
          </w:p>
        </w:tc>
        <w:tc>
          <w:tcPr>
            <w:tcW w:w="5386" w:type="dxa"/>
          </w:tcPr>
          <w:p w14:paraId="18D52F7F" w14:textId="630CA964" w:rsidR="00443698" w:rsidRPr="00E940BF" w:rsidRDefault="00443698" w:rsidP="00B22A74">
            <w:pPr>
              <w:rPr>
                <w:rFonts w:ascii="Century Gothic" w:hAnsi="Century Gothic"/>
                <w:sz w:val="20"/>
              </w:rPr>
            </w:pPr>
          </w:p>
        </w:tc>
        <w:tc>
          <w:tcPr>
            <w:tcW w:w="2693" w:type="dxa"/>
          </w:tcPr>
          <w:p w14:paraId="458BD0B6" w14:textId="77777777" w:rsidR="00443698" w:rsidRPr="00E940BF" w:rsidRDefault="00443698" w:rsidP="00B22A74">
            <w:pPr>
              <w:rPr>
                <w:rFonts w:ascii="Century Gothic" w:hAnsi="Century Gothic"/>
                <w:sz w:val="20"/>
              </w:rPr>
            </w:pPr>
          </w:p>
        </w:tc>
      </w:tr>
      <w:tr w:rsidR="00B22A74" w:rsidRPr="007E06F3" w14:paraId="226AD9CF" w14:textId="77777777" w:rsidTr="00E50425">
        <w:tc>
          <w:tcPr>
            <w:tcW w:w="1555" w:type="dxa"/>
            <w:shd w:val="clear" w:color="auto" w:fill="667ABB"/>
          </w:tcPr>
          <w:p w14:paraId="6FFA4414"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13</w:t>
            </w:r>
          </w:p>
        </w:tc>
        <w:tc>
          <w:tcPr>
            <w:tcW w:w="5386" w:type="dxa"/>
            <w:shd w:val="clear" w:color="auto" w:fill="667ABB"/>
          </w:tcPr>
          <w:p w14:paraId="6F12B257" w14:textId="77777777" w:rsidR="00B22A74" w:rsidRPr="00E940BF" w:rsidRDefault="00B22A74" w:rsidP="00B22A74">
            <w:pPr>
              <w:rPr>
                <w:rFonts w:ascii="Century Gothic" w:hAnsi="Century Gothic"/>
                <w:b/>
              </w:rPr>
            </w:pPr>
            <w:r w:rsidRPr="00E940BF">
              <w:rPr>
                <w:rFonts w:ascii="Century Gothic" w:hAnsi="Century Gothic"/>
                <w:b/>
                <w:color w:val="FFFFFF" w:themeColor="background1"/>
                <w:sz w:val="20"/>
              </w:rPr>
              <w:t>Assessment and review</w:t>
            </w:r>
          </w:p>
        </w:tc>
        <w:tc>
          <w:tcPr>
            <w:tcW w:w="2693" w:type="dxa"/>
            <w:shd w:val="clear" w:color="auto" w:fill="667ABB"/>
          </w:tcPr>
          <w:p w14:paraId="3B50B635" w14:textId="77777777" w:rsidR="00B22A74" w:rsidRPr="00E940BF" w:rsidRDefault="00B22A74" w:rsidP="00B22A74">
            <w:pPr>
              <w:rPr>
                <w:rFonts w:ascii="Century Gothic" w:hAnsi="Century Gothic"/>
                <w:b/>
                <w:color w:val="FFFFFF" w:themeColor="background1"/>
              </w:rPr>
            </w:pPr>
          </w:p>
        </w:tc>
      </w:tr>
      <w:tr w:rsidR="00B22A74" w:rsidRPr="007E06F3" w14:paraId="643C83E3" w14:textId="77777777" w:rsidTr="00E50425">
        <w:tc>
          <w:tcPr>
            <w:tcW w:w="1555" w:type="dxa"/>
          </w:tcPr>
          <w:p w14:paraId="7832A9C5" w14:textId="72ACA83E" w:rsidR="00B22A74" w:rsidRPr="00E940BF" w:rsidRDefault="00EF2BC7" w:rsidP="00B22A74">
            <w:pPr>
              <w:rPr>
                <w:rFonts w:ascii="Century Gothic" w:hAnsi="Century Gothic"/>
                <w:sz w:val="20"/>
              </w:rPr>
            </w:pPr>
            <w:r>
              <w:rPr>
                <w:rFonts w:ascii="Century Gothic" w:hAnsi="Century Gothic"/>
                <w:sz w:val="20"/>
              </w:rPr>
              <w:t>E13-01</w:t>
            </w:r>
          </w:p>
        </w:tc>
        <w:tc>
          <w:tcPr>
            <w:tcW w:w="5386" w:type="dxa"/>
          </w:tcPr>
          <w:p w14:paraId="4AA7E706" w14:textId="7537E0B5" w:rsidR="00B22A74" w:rsidRPr="00E940BF" w:rsidRDefault="00C31F6F" w:rsidP="00B22A74">
            <w:pPr>
              <w:rPr>
                <w:rFonts w:ascii="Century Gothic" w:hAnsi="Century Gothic"/>
                <w:sz w:val="20"/>
              </w:rPr>
            </w:pPr>
            <w:r>
              <w:rPr>
                <w:rFonts w:ascii="Century Gothic" w:hAnsi="Century Gothic"/>
                <w:sz w:val="20"/>
              </w:rPr>
              <w:t>Official documents, reports and p</w:t>
            </w:r>
            <w:r w:rsidR="00EF2BC7">
              <w:rPr>
                <w:rFonts w:ascii="Century Gothic" w:hAnsi="Century Gothic"/>
                <w:sz w:val="20"/>
              </w:rPr>
              <w:t>olicy</w:t>
            </w:r>
            <w:r>
              <w:rPr>
                <w:rFonts w:ascii="Century Gothic" w:hAnsi="Century Gothic"/>
                <w:sz w:val="20"/>
              </w:rPr>
              <w:t xml:space="preserve"> register</w:t>
            </w:r>
          </w:p>
        </w:tc>
        <w:tc>
          <w:tcPr>
            <w:tcW w:w="2693" w:type="dxa"/>
          </w:tcPr>
          <w:p w14:paraId="26569FC8" w14:textId="77777777" w:rsidR="00B22A74" w:rsidRPr="00E940BF" w:rsidRDefault="00B22A74" w:rsidP="00B22A74">
            <w:pPr>
              <w:rPr>
                <w:rFonts w:ascii="Century Gothic" w:hAnsi="Century Gothic"/>
                <w:sz w:val="20"/>
              </w:rPr>
            </w:pPr>
          </w:p>
        </w:tc>
      </w:tr>
      <w:tr w:rsidR="00443698" w:rsidRPr="007E06F3" w14:paraId="17AACC2C" w14:textId="77777777" w:rsidTr="00E50425">
        <w:tc>
          <w:tcPr>
            <w:tcW w:w="1555" w:type="dxa"/>
          </w:tcPr>
          <w:p w14:paraId="009C7934" w14:textId="7CF2A0CC" w:rsidR="00443698" w:rsidRPr="00E940BF" w:rsidRDefault="00443698" w:rsidP="00B22A74">
            <w:pPr>
              <w:rPr>
                <w:rFonts w:ascii="Century Gothic" w:hAnsi="Century Gothic"/>
                <w:sz w:val="20"/>
              </w:rPr>
            </w:pPr>
          </w:p>
        </w:tc>
        <w:tc>
          <w:tcPr>
            <w:tcW w:w="5386" w:type="dxa"/>
          </w:tcPr>
          <w:p w14:paraId="0DE27C49" w14:textId="29DCCCA5" w:rsidR="00443698" w:rsidRPr="00E940BF" w:rsidRDefault="00443698" w:rsidP="00B22A74">
            <w:pPr>
              <w:rPr>
                <w:rFonts w:ascii="Century Gothic" w:hAnsi="Century Gothic"/>
                <w:sz w:val="20"/>
              </w:rPr>
            </w:pPr>
          </w:p>
        </w:tc>
        <w:tc>
          <w:tcPr>
            <w:tcW w:w="2693" w:type="dxa"/>
          </w:tcPr>
          <w:p w14:paraId="44C6BF6F" w14:textId="77777777" w:rsidR="00443698" w:rsidRPr="00E940BF" w:rsidRDefault="00443698" w:rsidP="00B22A74">
            <w:pPr>
              <w:rPr>
                <w:rFonts w:ascii="Century Gothic" w:hAnsi="Century Gothic"/>
                <w:sz w:val="20"/>
              </w:rPr>
            </w:pPr>
          </w:p>
        </w:tc>
      </w:tr>
      <w:tr w:rsidR="00B22A74" w:rsidRPr="007E06F3" w14:paraId="4AF2F9D8" w14:textId="77777777" w:rsidTr="00E50425">
        <w:tc>
          <w:tcPr>
            <w:tcW w:w="1555" w:type="dxa"/>
            <w:shd w:val="clear" w:color="auto" w:fill="667ABB"/>
          </w:tcPr>
          <w:p w14:paraId="0E6770AE"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14</w:t>
            </w:r>
          </w:p>
        </w:tc>
        <w:tc>
          <w:tcPr>
            <w:tcW w:w="5386" w:type="dxa"/>
            <w:shd w:val="clear" w:color="auto" w:fill="667ABB"/>
          </w:tcPr>
          <w:p w14:paraId="315A7BA2" w14:textId="77777777" w:rsidR="00B22A74" w:rsidRPr="00E940BF" w:rsidRDefault="00B22A74" w:rsidP="00B22A74">
            <w:pPr>
              <w:rPr>
                <w:rFonts w:ascii="Century Gothic" w:hAnsi="Century Gothic"/>
                <w:b/>
              </w:rPr>
            </w:pPr>
            <w:r w:rsidRPr="00E940BF">
              <w:rPr>
                <w:rFonts w:ascii="Century Gothic" w:hAnsi="Century Gothic"/>
                <w:b/>
                <w:color w:val="FFFFFF" w:themeColor="background1"/>
                <w:sz w:val="20"/>
              </w:rPr>
              <w:t>Shared information</w:t>
            </w:r>
          </w:p>
        </w:tc>
        <w:tc>
          <w:tcPr>
            <w:tcW w:w="2693" w:type="dxa"/>
            <w:shd w:val="clear" w:color="auto" w:fill="667ABB"/>
          </w:tcPr>
          <w:p w14:paraId="7745C712" w14:textId="77777777" w:rsidR="00B22A74" w:rsidRPr="00E940BF" w:rsidRDefault="00B22A74" w:rsidP="00B22A74">
            <w:pPr>
              <w:rPr>
                <w:rFonts w:ascii="Century Gothic" w:hAnsi="Century Gothic"/>
                <w:b/>
                <w:color w:val="FFFFFF" w:themeColor="background1"/>
              </w:rPr>
            </w:pPr>
          </w:p>
        </w:tc>
      </w:tr>
      <w:tr w:rsidR="00B22A74" w:rsidRPr="007E06F3" w14:paraId="262D79D5" w14:textId="77777777" w:rsidTr="00E50425">
        <w:tc>
          <w:tcPr>
            <w:tcW w:w="1555" w:type="dxa"/>
          </w:tcPr>
          <w:p w14:paraId="6667BA7E" w14:textId="005C22B5" w:rsidR="00B22A74" w:rsidRPr="00E940BF" w:rsidRDefault="00363518" w:rsidP="00B22A74">
            <w:pPr>
              <w:rPr>
                <w:rFonts w:ascii="Century Gothic" w:hAnsi="Century Gothic"/>
                <w:sz w:val="20"/>
              </w:rPr>
            </w:pPr>
            <w:r>
              <w:rPr>
                <w:rFonts w:ascii="Century Gothic" w:hAnsi="Century Gothic"/>
                <w:sz w:val="20"/>
              </w:rPr>
              <w:t>E14-01</w:t>
            </w:r>
          </w:p>
        </w:tc>
        <w:tc>
          <w:tcPr>
            <w:tcW w:w="5386" w:type="dxa"/>
          </w:tcPr>
          <w:p w14:paraId="346A6A9C" w14:textId="2E79A1D3" w:rsidR="00B22A74" w:rsidRPr="00E940BF" w:rsidRDefault="00363518" w:rsidP="00B22A74">
            <w:pPr>
              <w:rPr>
                <w:rFonts w:ascii="Century Gothic" w:hAnsi="Century Gothic"/>
                <w:sz w:val="20"/>
              </w:rPr>
            </w:pPr>
            <w:r>
              <w:rPr>
                <w:rFonts w:ascii="Century Gothic" w:hAnsi="Century Gothic"/>
                <w:sz w:val="20"/>
              </w:rPr>
              <w:t>Draft data sharing agreement with Scottish Government</w:t>
            </w:r>
          </w:p>
        </w:tc>
        <w:tc>
          <w:tcPr>
            <w:tcW w:w="2693" w:type="dxa"/>
          </w:tcPr>
          <w:p w14:paraId="7188BFA8" w14:textId="77777777" w:rsidR="00B22A74" w:rsidRPr="00E940BF" w:rsidRDefault="00B22A74" w:rsidP="00B22A74">
            <w:pPr>
              <w:rPr>
                <w:rFonts w:ascii="Century Gothic" w:hAnsi="Century Gothic"/>
                <w:sz w:val="20"/>
              </w:rPr>
            </w:pPr>
          </w:p>
        </w:tc>
      </w:tr>
      <w:tr w:rsidR="00B22A74" w:rsidRPr="007E06F3" w14:paraId="2833A86E" w14:textId="77777777" w:rsidTr="00E50425">
        <w:tc>
          <w:tcPr>
            <w:tcW w:w="1555" w:type="dxa"/>
          </w:tcPr>
          <w:p w14:paraId="39A7A623" w14:textId="66C214BF" w:rsidR="00B22A74" w:rsidRPr="00E940BF" w:rsidRDefault="00363518" w:rsidP="00B22A74">
            <w:pPr>
              <w:rPr>
                <w:rFonts w:ascii="Century Gothic" w:hAnsi="Century Gothic"/>
                <w:sz w:val="20"/>
              </w:rPr>
            </w:pPr>
            <w:r>
              <w:rPr>
                <w:rFonts w:ascii="Century Gothic" w:hAnsi="Century Gothic"/>
                <w:sz w:val="20"/>
              </w:rPr>
              <w:t>E14-02</w:t>
            </w:r>
          </w:p>
        </w:tc>
        <w:tc>
          <w:tcPr>
            <w:tcW w:w="5386" w:type="dxa"/>
          </w:tcPr>
          <w:p w14:paraId="6F9D6AAC" w14:textId="71FB7D71" w:rsidR="00B22A74" w:rsidRPr="00E940BF" w:rsidRDefault="00363518" w:rsidP="00B22A74">
            <w:pPr>
              <w:rPr>
                <w:rFonts w:ascii="Century Gothic" w:hAnsi="Century Gothic"/>
                <w:sz w:val="20"/>
              </w:rPr>
            </w:pPr>
            <w:r>
              <w:rPr>
                <w:rFonts w:ascii="Century Gothic" w:hAnsi="Century Gothic"/>
                <w:sz w:val="20"/>
              </w:rPr>
              <w:t>Draft Protocol</w:t>
            </w:r>
          </w:p>
        </w:tc>
        <w:tc>
          <w:tcPr>
            <w:tcW w:w="2693" w:type="dxa"/>
          </w:tcPr>
          <w:p w14:paraId="05124026" w14:textId="77777777" w:rsidR="00B22A74" w:rsidRPr="00E940BF" w:rsidRDefault="00B22A74" w:rsidP="00B22A74">
            <w:pPr>
              <w:rPr>
                <w:rFonts w:ascii="Century Gothic" w:hAnsi="Century Gothic"/>
                <w:sz w:val="20"/>
              </w:rPr>
            </w:pPr>
          </w:p>
        </w:tc>
      </w:tr>
      <w:tr w:rsidR="00443698" w:rsidRPr="007E06F3" w14:paraId="5D618BFA" w14:textId="77777777" w:rsidTr="00E50425">
        <w:tc>
          <w:tcPr>
            <w:tcW w:w="1555" w:type="dxa"/>
          </w:tcPr>
          <w:p w14:paraId="60D14765" w14:textId="7CEBCC54" w:rsidR="00443698" w:rsidRPr="00E940BF" w:rsidRDefault="004C6E7C" w:rsidP="00B22A74">
            <w:pPr>
              <w:rPr>
                <w:rFonts w:ascii="Century Gothic" w:hAnsi="Century Gothic"/>
                <w:sz w:val="20"/>
              </w:rPr>
            </w:pPr>
            <w:r>
              <w:rPr>
                <w:rFonts w:ascii="Century Gothic" w:hAnsi="Century Gothic"/>
                <w:sz w:val="20"/>
              </w:rPr>
              <w:t>E14-03</w:t>
            </w:r>
          </w:p>
        </w:tc>
        <w:tc>
          <w:tcPr>
            <w:tcW w:w="5386" w:type="dxa"/>
          </w:tcPr>
          <w:p w14:paraId="57ACD9D0" w14:textId="772C5C6F" w:rsidR="00443698" w:rsidRPr="00E940BF" w:rsidRDefault="004C6E7C" w:rsidP="00B22A74">
            <w:pPr>
              <w:rPr>
                <w:rFonts w:ascii="Century Gothic" w:hAnsi="Century Gothic"/>
                <w:sz w:val="20"/>
              </w:rPr>
            </w:pPr>
            <w:r>
              <w:rPr>
                <w:rFonts w:ascii="Century Gothic" w:hAnsi="Century Gothic"/>
                <w:sz w:val="20"/>
              </w:rPr>
              <w:t>Draft Framework</w:t>
            </w:r>
          </w:p>
        </w:tc>
        <w:tc>
          <w:tcPr>
            <w:tcW w:w="2693" w:type="dxa"/>
          </w:tcPr>
          <w:p w14:paraId="1D2CDE86" w14:textId="77777777" w:rsidR="00443698" w:rsidRPr="00E940BF" w:rsidRDefault="00443698" w:rsidP="00B22A74">
            <w:pPr>
              <w:rPr>
                <w:rFonts w:ascii="Century Gothic" w:hAnsi="Century Gothic"/>
                <w:sz w:val="20"/>
              </w:rPr>
            </w:pPr>
          </w:p>
        </w:tc>
      </w:tr>
      <w:tr w:rsidR="00B22A74" w:rsidRPr="007E06F3" w14:paraId="7740414A" w14:textId="77777777" w:rsidTr="00E50425">
        <w:tc>
          <w:tcPr>
            <w:tcW w:w="1555" w:type="dxa"/>
            <w:shd w:val="clear" w:color="auto" w:fill="667ABB"/>
          </w:tcPr>
          <w:p w14:paraId="0243D2BC" w14:textId="77777777" w:rsidR="00B22A74" w:rsidRPr="00E940BF" w:rsidRDefault="00B22A74" w:rsidP="00B22A74">
            <w:pPr>
              <w:rPr>
                <w:rFonts w:ascii="Century Gothic" w:hAnsi="Century Gothic"/>
                <w:b/>
                <w:sz w:val="20"/>
              </w:rPr>
            </w:pPr>
            <w:r w:rsidRPr="00E940BF">
              <w:rPr>
                <w:rFonts w:ascii="Century Gothic" w:hAnsi="Century Gothic"/>
                <w:b/>
                <w:color w:val="FFFFFF" w:themeColor="background1"/>
                <w:sz w:val="20"/>
              </w:rPr>
              <w:t>ELEMENT 15</w:t>
            </w:r>
          </w:p>
        </w:tc>
        <w:tc>
          <w:tcPr>
            <w:tcW w:w="5386" w:type="dxa"/>
            <w:shd w:val="clear" w:color="auto" w:fill="667ABB"/>
          </w:tcPr>
          <w:p w14:paraId="7EF832C3" w14:textId="77777777" w:rsidR="00B22A74" w:rsidRPr="00E940BF" w:rsidRDefault="00B22A74" w:rsidP="00B22A74">
            <w:pPr>
              <w:rPr>
                <w:rFonts w:ascii="Century Gothic" w:hAnsi="Century Gothic"/>
                <w:b/>
              </w:rPr>
            </w:pPr>
            <w:r w:rsidRPr="00E940BF">
              <w:rPr>
                <w:rFonts w:ascii="Century Gothic" w:hAnsi="Century Gothic"/>
                <w:b/>
                <w:color w:val="FFFFFF" w:themeColor="background1"/>
                <w:sz w:val="20"/>
              </w:rPr>
              <w:t>Public records created by third parties</w:t>
            </w:r>
          </w:p>
        </w:tc>
        <w:tc>
          <w:tcPr>
            <w:tcW w:w="2693" w:type="dxa"/>
            <w:shd w:val="clear" w:color="auto" w:fill="667ABB"/>
          </w:tcPr>
          <w:p w14:paraId="12C05316" w14:textId="77777777" w:rsidR="00B22A74" w:rsidRPr="00E940BF" w:rsidRDefault="00B22A74" w:rsidP="00B22A74">
            <w:pPr>
              <w:rPr>
                <w:rFonts w:ascii="Century Gothic" w:hAnsi="Century Gothic"/>
                <w:b/>
                <w:color w:val="FFFFFF" w:themeColor="background1"/>
              </w:rPr>
            </w:pPr>
          </w:p>
        </w:tc>
      </w:tr>
      <w:tr w:rsidR="00B22A74" w:rsidRPr="007E06F3" w14:paraId="5B1E0CA3" w14:textId="77777777" w:rsidTr="00E50425">
        <w:tc>
          <w:tcPr>
            <w:tcW w:w="1555" w:type="dxa"/>
          </w:tcPr>
          <w:p w14:paraId="7715ACF7" w14:textId="02D6A1FE" w:rsidR="00B22A74" w:rsidRPr="00E940BF" w:rsidRDefault="00B22A74" w:rsidP="00B22A74">
            <w:pPr>
              <w:rPr>
                <w:rFonts w:ascii="Century Gothic" w:hAnsi="Century Gothic"/>
                <w:sz w:val="20"/>
              </w:rPr>
            </w:pPr>
          </w:p>
        </w:tc>
        <w:tc>
          <w:tcPr>
            <w:tcW w:w="5386" w:type="dxa"/>
          </w:tcPr>
          <w:p w14:paraId="15996DF4" w14:textId="3F92EE8E" w:rsidR="00B22A74" w:rsidRPr="00E940BF" w:rsidRDefault="00B22A74" w:rsidP="00B22A74">
            <w:pPr>
              <w:rPr>
                <w:rFonts w:ascii="Century Gothic" w:hAnsi="Century Gothic"/>
                <w:sz w:val="20"/>
              </w:rPr>
            </w:pPr>
          </w:p>
        </w:tc>
        <w:tc>
          <w:tcPr>
            <w:tcW w:w="2693" w:type="dxa"/>
          </w:tcPr>
          <w:p w14:paraId="3A1BE49C" w14:textId="77777777" w:rsidR="00B22A74" w:rsidRPr="00E940BF" w:rsidRDefault="00B22A74" w:rsidP="00B22A74">
            <w:pPr>
              <w:rPr>
                <w:rFonts w:ascii="Century Gothic" w:hAnsi="Century Gothic"/>
                <w:b/>
                <w:sz w:val="20"/>
              </w:rPr>
            </w:pPr>
          </w:p>
        </w:tc>
      </w:tr>
      <w:tr w:rsidR="00443698" w:rsidRPr="007E06F3" w14:paraId="4FDFD46C" w14:textId="77777777" w:rsidTr="00E50425">
        <w:tc>
          <w:tcPr>
            <w:tcW w:w="1555" w:type="dxa"/>
          </w:tcPr>
          <w:p w14:paraId="2AD7AC7F" w14:textId="77777777" w:rsidR="00443698" w:rsidRPr="00E940BF" w:rsidRDefault="00443698" w:rsidP="00B22A74">
            <w:pPr>
              <w:rPr>
                <w:rFonts w:ascii="Century Gothic" w:hAnsi="Century Gothic"/>
                <w:sz w:val="20"/>
              </w:rPr>
            </w:pPr>
          </w:p>
        </w:tc>
        <w:tc>
          <w:tcPr>
            <w:tcW w:w="5386" w:type="dxa"/>
          </w:tcPr>
          <w:p w14:paraId="2F015177" w14:textId="77777777" w:rsidR="00443698" w:rsidRPr="00E940BF" w:rsidRDefault="00443698" w:rsidP="00B22A74">
            <w:pPr>
              <w:rPr>
                <w:rFonts w:ascii="Century Gothic" w:hAnsi="Century Gothic"/>
                <w:sz w:val="20"/>
              </w:rPr>
            </w:pPr>
          </w:p>
        </w:tc>
        <w:tc>
          <w:tcPr>
            <w:tcW w:w="2693" w:type="dxa"/>
          </w:tcPr>
          <w:p w14:paraId="609F0717" w14:textId="77777777" w:rsidR="00443698" w:rsidRPr="00E940BF" w:rsidRDefault="00443698" w:rsidP="00B22A74">
            <w:pPr>
              <w:rPr>
                <w:rFonts w:ascii="Century Gothic" w:hAnsi="Century Gothic"/>
                <w:b/>
                <w:sz w:val="20"/>
              </w:rPr>
            </w:pPr>
          </w:p>
        </w:tc>
      </w:tr>
    </w:tbl>
    <w:p w14:paraId="58E50F9F" w14:textId="77777777" w:rsidR="00E50425" w:rsidRPr="00E940BF" w:rsidRDefault="00E50425" w:rsidP="00E50425">
      <w:pPr>
        <w:rPr>
          <w:rFonts w:ascii="Century Gothic" w:hAnsi="Century Gothic"/>
          <w:b/>
        </w:rPr>
      </w:pPr>
    </w:p>
    <w:sectPr w:rsidR="00E50425" w:rsidRPr="00E940BF" w:rsidSect="00E50425">
      <w:pgSz w:w="11906" w:h="16838" w:code="9"/>
      <w:pgMar w:top="1440" w:right="1134"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37DD" w14:textId="77777777" w:rsidR="00736024" w:rsidRDefault="00736024" w:rsidP="006653CF">
      <w:r>
        <w:separator/>
      </w:r>
    </w:p>
  </w:endnote>
  <w:endnote w:type="continuationSeparator" w:id="0">
    <w:p w14:paraId="700B64ED" w14:textId="77777777" w:rsidR="00736024" w:rsidRDefault="00736024" w:rsidP="0066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00247"/>
      <w:docPartObj>
        <w:docPartGallery w:val="Page Numbers (Bottom of Page)"/>
        <w:docPartUnique/>
      </w:docPartObj>
    </w:sdtPr>
    <w:sdtEndPr>
      <w:rPr>
        <w:noProof/>
      </w:rPr>
    </w:sdtEndPr>
    <w:sdtContent>
      <w:p w14:paraId="752E47CA" w14:textId="77777777" w:rsidR="00A53CBE" w:rsidRDefault="00A53CBE">
        <w:pPr>
          <w:pStyle w:val="Footer"/>
          <w:jc w:val="right"/>
        </w:pPr>
        <w:r w:rsidRPr="00A53CBE">
          <w:rPr>
            <w:rFonts w:asciiTheme="minorHAnsi" w:hAnsiTheme="minorHAnsi" w:cstheme="minorHAnsi"/>
            <w:noProof/>
            <w:sz w:val="20"/>
          </w:rPr>
          <w:fldChar w:fldCharType="begin"/>
        </w:r>
        <w:r w:rsidRPr="00A53CBE">
          <w:rPr>
            <w:rFonts w:asciiTheme="minorHAnsi" w:hAnsiTheme="minorHAnsi" w:cstheme="minorHAnsi"/>
            <w:noProof/>
            <w:sz w:val="20"/>
          </w:rPr>
          <w:instrText xml:space="preserve"> PAGE   \* MERGEFORMAT </w:instrText>
        </w:r>
        <w:r w:rsidRPr="00A53CBE">
          <w:rPr>
            <w:rFonts w:asciiTheme="minorHAnsi" w:hAnsiTheme="minorHAnsi" w:cstheme="minorHAnsi"/>
            <w:noProof/>
            <w:sz w:val="20"/>
          </w:rPr>
          <w:fldChar w:fldCharType="separate"/>
        </w:r>
        <w:r w:rsidR="005F353B">
          <w:rPr>
            <w:rFonts w:asciiTheme="minorHAnsi" w:hAnsiTheme="minorHAnsi" w:cstheme="minorHAnsi"/>
            <w:noProof/>
            <w:sz w:val="20"/>
          </w:rPr>
          <w:t>14</w:t>
        </w:r>
        <w:r w:rsidRPr="00A53CBE">
          <w:rPr>
            <w:rFonts w:asciiTheme="minorHAnsi" w:hAnsiTheme="minorHAnsi" w:cstheme="minorHAnsi"/>
            <w:noProof/>
            <w:sz w:val="20"/>
          </w:rPr>
          <w:fldChar w:fldCharType="end"/>
        </w:r>
      </w:p>
    </w:sdtContent>
  </w:sdt>
  <w:p w14:paraId="0B850486" w14:textId="77777777" w:rsidR="00A53CBE" w:rsidRDefault="00A5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CA95" w14:textId="77777777" w:rsidR="00736024" w:rsidRDefault="00736024" w:rsidP="006653CF">
      <w:r>
        <w:separator/>
      </w:r>
    </w:p>
  </w:footnote>
  <w:footnote w:type="continuationSeparator" w:id="0">
    <w:p w14:paraId="5FFA787B" w14:textId="77777777" w:rsidR="00736024" w:rsidRDefault="00736024" w:rsidP="0066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C4E" w14:textId="77777777" w:rsidR="006653CF" w:rsidRDefault="00BE4673">
    <w:pPr>
      <w:pStyle w:val="Header"/>
    </w:pPr>
    <w:r>
      <w:rPr>
        <w:noProof/>
        <w:lang w:eastAsia="en-GB"/>
      </w:rPr>
      <w:drawing>
        <wp:anchor distT="0" distB="0" distL="114300" distR="114300" simplePos="0" relativeHeight="251659264" behindDoc="0" locked="0" layoutInCell="1" allowOverlap="1" wp14:anchorId="01EC21AB" wp14:editId="5AD46128">
          <wp:simplePos x="0" y="0"/>
          <wp:positionH relativeFrom="margin">
            <wp:align>right</wp:align>
          </wp:positionH>
          <wp:positionV relativeFrom="paragraph">
            <wp:posOffset>-122101</wp:posOffset>
          </wp:positionV>
          <wp:extent cx="1644735" cy="463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 Logo.png"/>
                  <pic:cNvPicPr/>
                </pic:nvPicPr>
                <pic:blipFill>
                  <a:blip r:embed="rId1">
                    <a:extLst>
                      <a:ext uri="{28A0092B-C50C-407E-A947-70E740481C1C}">
                        <a14:useLocalDpi xmlns:a14="http://schemas.microsoft.com/office/drawing/2010/main" val="0"/>
                      </a:ext>
                    </a:extLst>
                  </a:blip>
                  <a:stretch>
                    <a:fillRect/>
                  </a:stretch>
                </pic:blipFill>
                <pic:spPr>
                  <a:xfrm>
                    <a:off x="0" y="0"/>
                    <a:ext cx="1644735" cy="4635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244604479">
    <w:abstractNumId w:val="1"/>
  </w:num>
  <w:num w:numId="2" w16cid:durableId="683626573">
    <w:abstractNumId w:val="0"/>
  </w:num>
  <w:num w:numId="3" w16cid:durableId="1709454059">
    <w:abstractNumId w:val="0"/>
  </w:num>
  <w:num w:numId="4" w16cid:durableId="912204663">
    <w:abstractNumId w:val="0"/>
  </w:num>
  <w:num w:numId="5" w16cid:durableId="829367037">
    <w:abstractNumId w:val="1"/>
  </w:num>
  <w:num w:numId="6" w16cid:durableId="158730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CF"/>
    <w:rsid w:val="000007BE"/>
    <w:rsid w:val="000012F0"/>
    <w:rsid w:val="00010000"/>
    <w:rsid w:val="00012FC3"/>
    <w:rsid w:val="00027C27"/>
    <w:rsid w:val="00041056"/>
    <w:rsid w:val="000442E8"/>
    <w:rsid w:val="0004672E"/>
    <w:rsid w:val="0005126F"/>
    <w:rsid w:val="00052C0D"/>
    <w:rsid w:val="00067159"/>
    <w:rsid w:val="0007118D"/>
    <w:rsid w:val="00077180"/>
    <w:rsid w:val="00095680"/>
    <w:rsid w:val="000B5D9A"/>
    <w:rsid w:val="000C0CF4"/>
    <w:rsid w:val="000C7114"/>
    <w:rsid w:val="000D6CFF"/>
    <w:rsid w:val="000E5621"/>
    <w:rsid w:val="000E5698"/>
    <w:rsid w:val="000E5BA7"/>
    <w:rsid w:val="000F3A47"/>
    <w:rsid w:val="001011B4"/>
    <w:rsid w:val="00102E8F"/>
    <w:rsid w:val="001118E6"/>
    <w:rsid w:val="001215A7"/>
    <w:rsid w:val="00127E27"/>
    <w:rsid w:val="001350A9"/>
    <w:rsid w:val="001401CA"/>
    <w:rsid w:val="00167CCD"/>
    <w:rsid w:val="0017199D"/>
    <w:rsid w:val="00192343"/>
    <w:rsid w:val="00194811"/>
    <w:rsid w:val="001A0F14"/>
    <w:rsid w:val="001C0B67"/>
    <w:rsid w:val="001C54E8"/>
    <w:rsid w:val="001D44DA"/>
    <w:rsid w:val="001E31FD"/>
    <w:rsid w:val="001E4326"/>
    <w:rsid w:val="001E5B92"/>
    <w:rsid w:val="001F1498"/>
    <w:rsid w:val="001F2574"/>
    <w:rsid w:val="00205EA0"/>
    <w:rsid w:val="00210DB9"/>
    <w:rsid w:val="00215CB7"/>
    <w:rsid w:val="00225304"/>
    <w:rsid w:val="00226837"/>
    <w:rsid w:val="00235C1E"/>
    <w:rsid w:val="002429E6"/>
    <w:rsid w:val="0024413C"/>
    <w:rsid w:val="002559C6"/>
    <w:rsid w:val="00273FEE"/>
    <w:rsid w:val="00281579"/>
    <w:rsid w:val="00295399"/>
    <w:rsid w:val="00297C18"/>
    <w:rsid w:val="002A23EC"/>
    <w:rsid w:val="002C1848"/>
    <w:rsid w:val="002C72F1"/>
    <w:rsid w:val="002E2FC0"/>
    <w:rsid w:val="003060AE"/>
    <w:rsid w:val="0030668D"/>
    <w:rsid w:val="00306C61"/>
    <w:rsid w:val="00312B5B"/>
    <w:rsid w:val="003138F3"/>
    <w:rsid w:val="0031752A"/>
    <w:rsid w:val="00320C18"/>
    <w:rsid w:val="0032298C"/>
    <w:rsid w:val="0032501B"/>
    <w:rsid w:val="00327823"/>
    <w:rsid w:val="00330831"/>
    <w:rsid w:val="00347045"/>
    <w:rsid w:val="0035028F"/>
    <w:rsid w:val="00363448"/>
    <w:rsid w:val="00363518"/>
    <w:rsid w:val="0037582B"/>
    <w:rsid w:val="00386977"/>
    <w:rsid w:val="00391F02"/>
    <w:rsid w:val="003A2403"/>
    <w:rsid w:val="003A3E79"/>
    <w:rsid w:val="003A65FD"/>
    <w:rsid w:val="003D514E"/>
    <w:rsid w:val="003D5AA9"/>
    <w:rsid w:val="00401331"/>
    <w:rsid w:val="00404ADB"/>
    <w:rsid w:val="00421BDA"/>
    <w:rsid w:val="0042538A"/>
    <w:rsid w:val="00427062"/>
    <w:rsid w:val="0043600E"/>
    <w:rsid w:val="00437F50"/>
    <w:rsid w:val="00443698"/>
    <w:rsid w:val="00445DB4"/>
    <w:rsid w:val="00475305"/>
    <w:rsid w:val="00490297"/>
    <w:rsid w:val="004A023B"/>
    <w:rsid w:val="004C6E7C"/>
    <w:rsid w:val="004D35E3"/>
    <w:rsid w:val="004D624A"/>
    <w:rsid w:val="004D7926"/>
    <w:rsid w:val="004E54EC"/>
    <w:rsid w:val="004F2468"/>
    <w:rsid w:val="004F56D8"/>
    <w:rsid w:val="0051718C"/>
    <w:rsid w:val="00535C2A"/>
    <w:rsid w:val="00536ADE"/>
    <w:rsid w:val="00542B64"/>
    <w:rsid w:val="0054557C"/>
    <w:rsid w:val="0055072E"/>
    <w:rsid w:val="00554F9E"/>
    <w:rsid w:val="00556043"/>
    <w:rsid w:val="00567C7A"/>
    <w:rsid w:val="00571227"/>
    <w:rsid w:val="005725DC"/>
    <w:rsid w:val="00583442"/>
    <w:rsid w:val="00594DD6"/>
    <w:rsid w:val="00595901"/>
    <w:rsid w:val="00596E4A"/>
    <w:rsid w:val="005A2DAB"/>
    <w:rsid w:val="005A57F8"/>
    <w:rsid w:val="005A5889"/>
    <w:rsid w:val="005D47D7"/>
    <w:rsid w:val="005D49B2"/>
    <w:rsid w:val="005E0345"/>
    <w:rsid w:val="005E668D"/>
    <w:rsid w:val="005F353B"/>
    <w:rsid w:val="006105EB"/>
    <w:rsid w:val="006147F8"/>
    <w:rsid w:val="0063132A"/>
    <w:rsid w:val="00640DFF"/>
    <w:rsid w:val="00646AA1"/>
    <w:rsid w:val="006653CF"/>
    <w:rsid w:val="00666FDE"/>
    <w:rsid w:val="00686CBB"/>
    <w:rsid w:val="006A1A99"/>
    <w:rsid w:val="006B4833"/>
    <w:rsid w:val="006C1CDB"/>
    <w:rsid w:val="006E09C5"/>
    <w:rsid w:val="006E6071"/>
    <w:rsid w:val="00701087"/>
    <w:rsid w:val="00724CE9"/>
    <w:rsid w:val="00736024"/>
    <w:rsid w:val="00740774"/>
    <w:rsid w:val="00742241"/>
    <w:rsid w:val="00743152"/>
    <w:rsid w:val="00743F25"/>
    <w:rsid w:val="007449B8"/>
    <w:rsid w:val="00751362"/>
    <w:rsid w:val="007523BC"/>
    <w:rsid w:val="00765684"/>
    <w:rsid w:val="00767251"/>
    <w:rsid w:val="00791536"/>
    <w:rsid w:val="00794379"/>
    <w:rsid w:val="00797BDD"/>
    <w:rsid w:val="007E06F3"/>
    <w:rsid w:val="007E7923"/>
    <w:rsid w:val="007F0607"/>
    <w:rsid w:val="00805265"/>
    <w:rsid w:val="0080627E"/>
    <w:rsid w:val="008115F4"/>
    <w:rsid w:val="0081562A"/>
    <w:rsid w:val="00816366"/>
    <w:rsid w:val="008273C4"/>
    <w:rsid w:val="00833DFE"/>
    <w:rsid w:val="0084130D"/>
    <w:rsid w:val="008561F4"/>
    <w:rsid w:val="00857548"/>
    <w:rsid w:val="008633F7"/>
    <w:rsid w:val="00864E42"/>
    <w:rsid w:val="008657D8"/>
    <w:rsid w:val="00871760"/>
    <w:rsid w:val="00875F16"/>
    <w:rsid w:val="008775BA"/>
    <w:rsid w:val="0088748F"/>
    <w:rsid w:val="00894641"/>
    <w:rsid w:val="0089495F"/>
    <w:rsid w:val="008A406D"/>
    <w:rsid w:val="008A5C2B"/>
    <w:rsid w:val="008B5B77"/>
    <w:rsid w:val="008D4020"/>
    <w:rsid w:val="008D5ABB"/>
    <w:rsid w:val="008E4EDA"/>
    <w:rsid w:val="008E78B5"/>
    <w:rsid w:val="008E7CCF"/>
    <w:rsid w:val="008F0F2C"/>
    <w:rsid w:val="008F2AD5"/>
    <w:rsid w:val="008F6360"/>
    <w:rsid w:val="00912A8A"/>
    <w:rsid w:val="0091403B"/>
    <w:rsid w:val="00925812"/>
    <w:rsid w:val="009407D4"/>
    <w:rsid w:val="00940854"/>
    <w:rsid w:val="00952ACB"/>
    <w:rsid w:val="009606DC"/>
    <w:rsid w:val="009621E3"/>
    <w:rsid w:val="0096372E"/>
    <w:rsid w:val="0097520D"/>
    <w:rsid w:val="009842AE"/>
    <w:rsid w:val="009B74D8"/>
    <w:rsid w:val="009B7615"/>
    <w:rsid w:val="009B7C1C"/>
    <w:rsid w:val="009D2C7C"/>
    <w:rsid w:val="009E6988"/>
    <w:rsid w:val="00A06C81"/>
    <w:rsid w:val="00A11FCF"/>
    <w:rsid w:val="00A14E1F"/>
    <w:rsid w:val="00A16730"/>
    <w:rsid w:val="00A17324"/>
    <w:rsid w:val="00A2008F"/>
    <w:rsid w:val="00A257B0"/>
    <w:rsid w:val="00A2749D"/>
    <w:rsid w:val="00A31208"/>
    <w:rsid w:val="00A370D1"/>
    <w:rsid w:val="00A377E0"/>
    <w:rsid w:val="00A4338A"/>
    <w:rsid w:val="00A53CBE"/>
    <w:rsid w:val="00A56182"/>
    <w:rsid w:val="00A5763F"/>
    <w:rsid w:val="00A57E0E"/>
    <w:rsid w:val="00A6392F"/>
    <w:rsid w:val="00A93909"/>
    <w:rsid w:val="00AA1245"/>
    <w:rsid w:val="00AA68AF"/>
    <w:rsid w:val="00AB7146"/>
    <w:rsid w:val="00AB7E4E"/>
    <w:rsid w:val="00AC0F52"/>
    <w:rsid w:val="00AE3264"/>
    <w:rsid w:val="00AF3DFB"/>
    <w:rsid w:val="00B0682B"/>
    <w:rsid w:val="00B1206D"/>
    <w:rsid w:val="00B168BA"/>
    <w:rsid w:val="00B22A74"/>
    <w:rsid w:val="00B30001"/>
    <w:rsid w:val="00B34438"/>
    <w:rsid w:val="00B465DA"/>
    <w:rsid w:val="00B47E09"/>
    <w:rsid w:val="00B51BDC"/>
    <w:rsid w:val="00B561C0"/>
    <w:rsid w:val="00B67AF9"/>
    <w:rsid w:val="00B74967"/>
    <w:rsid w:val="00B77212"/>
    <w:rsid w:val="00B773CE"/>
    <w:rsid w:val="00B84147"/>
    <w:rsid w:val="00B85BDD"/>
    <w:rsid w:val="00B95616"/>
    <w:rsid w:val="00BA0AD5"/>
    <w:rsid w:val="00BB22FD"/>
    <w:rsid w:val="00BB2AD9"/>
    <w:rsid w:val="00BC179C"/>
    <w:rsid w:val="00BC1871"/>
    <w:rsid w:val="00BC6404"/>
    <w:rsid w:val="00BC7A27"/>
    <w:rsid w:val="00BD2C68"/>
    <w:rsid w:val="00BE4673"/>
    <w:rsid w:val="00C14E59"/>
    <w:rsid w:val="00C2434E"/>
    <w:rsid w:val="00C31F6F"/>
    <w:rsid w:val="00C4350C"/>
    <w:rsid w:val="00C46727"/>
    <w:rsid w:val="00C63BB4"/>
    <w:rsid w:val="00C842A7"/>
    <w:rsid w:val="00C861B0"/>
    <w:rsid w:val="00C91823"/>
    <w:rsid w:val="00C92FF0"/>
    <w:rsid w:val="00C94619"/>
    <w:rsid w:val="00C951EF"/>
    <w:rsid w:val="00CA5B64"/>
    <w:rsid w:val="00CC0271"/>
    <w:rsid w:val="00CD7385"/>
    <w:rsid w:val="00CE2D66"/>
    <w:rsid w:val="00CE5EDB"/>
    <w:rsid w:val="00CE6761"/>
    <w:rsid w:val="00CE731D"/>
    <w:rsid w:val="00CF14FF"/>
    <w:rsid w:val="00CF1E8C"/>
    <w:rsid w:val="00D008AB"/>
    <w:rsid w:val="00D260A7"/>
    <w:rsid w:val="00D31D80"/>
    <w:rsid w:val="00D3247E"/>
    <w:rsid w:val="00D3494D"/>
    <w:rsid w:val="00D364E3"/>
    <w:rsid w:val="00D53BC1"/>
    <w:rsid w:val="00D567A5"/>
    <w:rsid w:val="00D61D4F"/>
    <w:rsid w:val="00D651B9"/>
    <w:rsid w:val="00D659CB"/>
    <w:rsid w:val="00D715D9"/>
    <w:rsid w:val="00D8497A"/>
    <w:rsid w:val="00D93CD7"/>
    <w:rsid w:val="00DA5A0D"/>
    <w:rsid w:val="00DA77ED"/>
    <w:rsid w:val="00DB15BB"/>
    <w:rsid w:val="00DB2F80"/>
    <w:rsid w:val="00DB6170"/>
    <w:rsid w:val="00DC0F12"/>
    <w:rsid w:val="00DD60AC"/>
    <w:rsid w:val="00E17C25"/>
    <w:rsid w:val="00E25910"/>
    <w:rsid w:val="00E340AF"/>
    <w:rsid w:val="00E43046"/>
    <w:rsid w:val="00E45421"/>
    <w:rsid w:val="00E50425"/>
    <w:rsid w:val="00E60099"/>
    <w:rsid w:val="00E602D0"/>
    <w:rsid w:val="00E6795C"/>
    <w:rsid w:val="00E7351A"/>
    <w:rsid w:val="00E753A2"/>
    <w:rsid w:val="00E8573B"/>
    <w:rsid w:val="00E8764E"/>
    <w:rsid w:val="00E93901"/>
    <w:rsid w:val="00E940BF"/>
    <w:rsid w:val="00EA3DF6"/>
    <w:rsid w:val="00EA561E"/>
    <w:rsid w:val="00EA6B73"/>
    <w:rsid w:val="00EB105A"/>
    <w:rsid w:val="00ED7EFC"/>
    <w:rsid w:val="00EE282E"/>
    <w:rsid w:val="00EE5A8A"/>
    <w:rsid w:val="00EF2BC7"/>
    <w:rsid w:val="00EF5CA1"/>
    <w:rsid w:val="00F02EAB"/>
    <w:rsid w:val="00F10E1E"/>
    <w:rsid w:val="00F11490"/>
    <w:rsid w:val="00F1312D"/>
    <w:rsid w:val="00F21ECB"/>
    <w:rsid w:val="00F24644"/>
    <w:rsid w:val="00F24777"/>
    <w:rsid w:val="00F37375"/>
    <w:rsid w:val="00F475D7"/>
    <w:rsid w:val="00F601F2"/>
    <w:rsid w:val="00F6028B"/>
    <w:rsid w:val="00F6167A"/>
    <w:rsid w:val="00F61799"/>
    <w:rsid w:val="00F70345"/>
    <w:rsid w:val="00F826D8"/>
    <w:rsid w:val="00F84AE6"/>
    <w:rsid w:val="00F91476"/>
    <w:rsid w:val="00F92A28"/>
    <w:rsid w:val="00FA0766"/>
    <w:rsid w:val="00FA4BC1"/>
    <w:rsid w:val="00FA7448"/>
    <w:rsid w:val="00FB260E"/>
    <w:rsid w:val="00FB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94AD8"/>
  <w15:chartTrackingRefBased/>
  <w15:docId w15:val="{0060D3CD-A86F-4878-B37A-0A35A066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F247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66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062"/>
    <w:rPr>
      <w:color w:val="0563C1" w:themeColor="hyperlink"/>
      <w:u w:val="single"/>
    </w:rPr>
  </w:style>
  <w:style w:type="character" w:styleId="FollowedHyperlink">
    <w:name w:val="FollowedHyperlink"/>
    <w:basedOn w:val="DefaultParagraphFont"/>
    <w:uiPriority w:val="99"/>
    <w:semiHidden/>
    <w:unhideWhenUsed/>
    <w:rsid w:val="000E5BA7"/>
    <w:rPr>
      <w:color w:val="954F72" w:themeColor="followedHyperlink"/>
      <w:u w:val="single"/>
    </w:rPr>
  </w:style>
  <w:style w:type="paragraph" w:styleId="NoSpacing">
    <w:name w:val="No Spacing"/>
    <w:link w:val="NoSpacingChar"/>
    <w:uiPriority w:val="1"/>
    <w:qFormat/>
    <w:rsid w:val="00BE4673"/>
    <w:rPr>
      <w:rFonts w:eastAsiaTheme="minorEastAsia"/>
      <w:lang w:val="en-US"/>
    </w:rPr>
  </w:style>
  <w:style w:type="character" w:customStyle="1" w:styleId="NoSpacingChar">
    <w:name w:val="No Spacing Char"/>
    <w:basedOn w:val="DefaultParagraphFont"/>
    <w:link w:val="NoSpacing"/>
    <w:uiPriority w:val="1"/>
    <w:rsid w:val="00BE4673"/>
    <w:rPr>
      <w:rFonts w:eastAsiaTheme="minorEastAsia"/>
      <w:lang w:val="en-US"/>
    </w:rPr>
  </w:style>
  <w:style w:type="paragraph" w:styleId="Revision">
    <w:name w:val="Revision"/>
    <w:hidden/>
    <w:uiPriority w:val="99"/>
    <w:semiHidden/>
    <w:rsid w:val="00CA5B64"/>
    <w:rPr>
      <w:rFonts w:ascii="Arial" w:hAnsi="Arial" w:cs="Times New Roman"/>
      <w:sz w:val="24"/>
      <w:szCs w:val="20"/>
    </w:rPr>
  </w:style>
  <w:style w:type="character" w:styleId="CommentReference">
    <w:name w:val="annotation reference"/>
    <w:basedOn w:val="DefaultParagraphFont"/>
    <w:uiPriority w:val="99"/>
    <w:semiHidden/>
    <w:unhideWhenUsed/>
    <w:rsid w:val="00791536"/>
    <w:rPr>
      <w:sz w:val="16"/>
      <w:szCs w:val="16"/>
    </w:rPr>
  </w:style>
  <w:style w:type="paragraph" w:styleId="CommentText">
    <w:name w:val="annotation text"/>
    <w:basedOn w:val="Normal"/>
    <w:link w:val="CommentTextChar"/>
    <w:uiPriority w:val="99"/>
    <w:unhideWhenUsed/>
    <w:rsid w:val="00791536"/>
    <w:rPr>
      <w:sz w:val="20"/>
    </w:rPr>
  </w:style>
  <w:style w:type="character" w:customStyle="1" w:styleId="CommentTextChar">
    <w:name w:val="Comment Text Char"/>
    <w:basedOn w:val="DefaultParagraphFont"/>
    <w:link w:val="CommentText"/>
    <w:uiPriority w:val="99"/>
    <w:rsid w:val="0079153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91536"/>
    <w:rPr>
      <w:b/>
      <w:bCs/>
    </w:rPr>
  </w:style>
  <w:style w:type="character" w:customStyle="1" w:styleId="CommentSubjectChar">
    <w:name w:val="Comment Subject Char"/>
    <w:basedOn w:val="CommentTextChar"/>
    <w:link w:val="CommentSubject"/>
    <w:uiPriority w:val="99"/>
    <w:semiHidden/>
    <w:rsid w:val="00791536"/>
    <w:rPr>
      <w:rFonts w:ascii="Arial" w:hAnsi="Arial" w:cs="Times New Roman"/>
      <w:b/>
      <w:bCs/>
      <w:sz w:val="20"/>
      <w:szCs w:val="20"/>
    </w:rPr>
  </w:style>
  <w:style w:type="character" w:customStyle="1" w:styleId="Heading4Char">
    <w:name w:val="Heading 4 Char"/>
    <w:basedOn w:val="DefaultParagraphFont"/>
    <w:link w:val="Heading4"/>
    <w:uiPriority w:val="9"/>
    <w:semiHidden/>
    <w:rsid w:val="00F24777"/>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440">
      <w:bodyDiv w:val="1"/>
      <w:marLeft w:val="0"/>
      <w:marRight w:val="0"/>
      <w:marTop w:val="0"/>
      <w:marBottom w:val="0"/>
      <w:divBdr>
        <w:top w:val="none" w:sz="0" w:space="0" w:color="auto"/>
        <w:left w:val="none" w:sz="0" w:space="0" w:color="auto"/>
        <w:bottom w:val="none" w:sz="0" w:space="0" w:color="auto"/>
        <w:right w:val="none" w:sz="0" w:space="0" w:color="auto"/>
      </w:divBdr>
    </w:div>
    <w:div w:id="12136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rscotland.gov.uk/files/record-keeping/public-records-act/nrs-prsa-guidance-document.pdf" TargetMode="External"/><Relationship Id="rId18" Type="http://schemas.openxmlformats.org/officeDocument/2006/relationships/hyperlink" Target="https://www.nrscotland.gov.uk/files/record-keeping/public-records-act/nrs-prsa-guidance-document.pdf" TargetMode="External"/><Relationship Id="rId26" Type="http://schemas.openxmlformats.org/officeDocument/2006/relationships/hyperlink" Target="https://www.nrscotland.gov.uk/files/record-keeping/public-records-act/nrs-prsa-guidance-document.pdf" TargetMode="External"/><Relationship Id="rId3" Type="http://schemas.openxmlformats.org/officeDocument/2006/relationships/styles" Target="styles.xml"/><Relationship Id="rId21" Type="http://schemas.openxmlformats.org/officeDocument/2006/relationships/hyperlink" Target="https://www.nrscotland.gov.uk/files/record-keeping/public-records-act/nrs-prsa-guidance-document.pdf" TargetMode="External"/><Relationship Id="rId7" Type="http://schemas.openxmlformats.org/officeDocument/2006/relationships/endnotes" Target="endnotes.xml"/><Relationship Id="rId12" Type="http://schemas.openxmlformats.org/officeDocument/2006/relationships/hyperlink" Target="https://www.nrscotland.gov.uk/files/record-keeping/public-records-act/nrs-prsa-guidance-document.pdf" TargetMode="External"/><Relationship Id="rId17" Type="http://schemas.openxmlformats.org/officeDocument/2006/relationships/hyperlink" Target="https://www.nrscotland.gov.uk/files/record-keeping/public-records-act/nrs-prsa-guidance-document.pdf" TargetMode="External"/><Relationship Id="rId25" Type="http://schemas.openxmlformats.org/officeDocument/2006/relationships/hyperlink" Target="https://www.nrscotland.gov.uk/files/record-keeping/public-records-act/nrs-prsa-guidance-document.pdf" TargetMode="External"/><Relationship Id="rId2" Type="http://schemas.openxmlformats.org/officeDocument/2006/relationships/numbering" Target="numbering.xml"/><Relationship Id="rId16" Type="http://schemas.openxmlformats.org/officeDocument/2006/relationships/hyperlink" Target="https://www.nrscotland.gov.uk/files/record-keeping/public-records-act/nrs-prsa-guidance-document.pdf" TargetMode="External"/><Relationship Id="rId20" Type="http://schemas.openxmlformats.org/officeDocument/2006/relationships/hyperlink" Target="https://www.nrscotland.gov.uk/files/record-keeping/public-records-act/nrs-prsa-guidance-docu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rscotland.gov.uk/files/record-keeping/public-records-act/nrs-prsa-guidance-document.pdf" TargetMode="External"/><Relationship Id="rId5" Type="http://schemas.openxmlformats.org/officeDocument/2006/relationships/webSettings" Target="webSettings.xml"/><Relationship Id="rId15" Type="http://schemas.openxmlformats.org/officeDocument/2006/relationships/hyperlink" Target="https://www.nrscotland.gov.uk/files/record-keeping/public-records-act/nrs-prsa-guidance-document.pdf" TargetMode="External"/><Relationship Id="rId23" Type="http://schemas.openxmlformats.org/officeDocument/2006/relationships/hyperlink" Target="https://www.nrscotland.gov.uk/files/record-keeping/public-records-act/nrs-prsa-guidance-document.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rscotland.gov.uk/files/record-keeping/public-records-act/nrs-prsa-guidance-document.pdf" TargetMode="External"/><Relationship Id="rId4" Type="http://schemas.openxmlformats.org/officeDocument/2006/relationships/settings" Target="settings.xml"/><Relationship Id="rId9" Type="http://schemas.openxmlformats.org/officeDocument/2006/relationships/hyperlink" Target="http://www.redress.scot" TargetMode="External"/><Relationship Id="rId14" Type="http://schemas.openxmlformats.org/officeDocument/2006/relationships/hyperlink" Target="https://www.nrscotland.gov.uk/files/record-keeping/public-records-act/nrs-prsa-guidance-document.pdf" TargetMode="External"/><Relationship Id="rId22" Type="http://schemas.openxmlformats.org/officeDocument/2006/relationships/hyperlink" Target="https://www.nrscotland.gov.uk/files/record-keeping/public-records-act/nrs-prsa-guidance-document.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A45259253</value>
    </field>
    <field name="Objective-Title">
      <value order="0">Plan - Records Management Plan amended - 20221123</value>
    </field>
    <field name="Objective-Description">
      <value order="0"/>
    </field>
    <field name="Objective-CreationStamp">
      <value order="0">2023-05-19T16:37:16Z</value>
    </field>
    <field name="Objective-IsApproved">
      <value order="0">false</value>
    </field>
    <field name="Objective-IsPublished">
      <value order="0">true</value>
    </field>
    <field name="Objective-DatePublished">
      <value order="0">2024-01-17T14:21:10Z</value>
    </field>
    <field name="Objective-ModificationStamp">
      <value order="0">2024-01-17T14:21:10Z</value>
    </field>
    <field name="Objective-Owner">
      <value order="0">Lowe, Melanie M (U322821)</value>
    </field>
    <field name="Objective-Path">
      <value order="0">Objective Global Folder:Redress Scotland File Plan:Work of Redress Scotland:Policy and Improvement:Strategic Policy: Policy and Improvement:Redress Scotland: Policies: 2023-2028</value>
    </field>
    <field name="Objective-Parent">
      <value order="0">Redress Scotland: Policies: 2023-2028</value>
    </field>
    <field name="Objective-State">
      <value order="0">Published</value>
    </field>
    <field name="Objective-VersionId">
      <value order="0">vA67788635</value>
    </field>
    <field name="Objective-Version">
      <value order="0">1.0</value>
    </field>
    <field name="Objective-VersionNumber">
      <value order="0">1</value>
    </field>
    <field name="Objective-VersionComment">
      <value order="0"/>
    </field>
    <field name="Objective-FileNumber">
      <value order="0">POL/40376</value>
    </field>
    <field name="Objective-Classification">
      <value order="0">OFFICIAL</value>
    </field>
    <field name="Objective-Caveats">
      <value order="0">Caveat for access to Redress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5500</Words>
  <Characters>31352</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KC (Kirsty)</dc:creator>
  <cp:keywords/>
  <dc:description/>
  <cp:lastModifiedBy>Scott Macarthur</cp:lastModifiedBy>
  <cp:revision>2</cp:revision>
  <dcterms:created xsi:type="dcterms:W3CDTF">2024-01-18T11:02:00Z</dcterms:created>
  <dcterms:modified xsi:type="dcterms:W3CDTF">2024-01-18T11:02:00Z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A45259253</vt:lpwstr>
  </property>
  <property fmtid="{D5CDD505-2E9C-101B-9397-08002B2CF9AE}" pid="4" name="Objective-Title">
    <vt:lpwstr>Plan - Records Management Plan amended - 20221123</vt:lpwstr>
  </property>
  <property fmtid="{D5CDD505-2E9C-101B-9397-08002B2CF9AE}" pid="5" name="Objective-Description">
    <vt:lpwstr/>
  </property>
  <property fmtid="{D5CDD505-2E9C-101B-9397-08002B2CF9AE}" pid="6" name="Objective-CreationStamp">
    <vt:filetime>2023-05-19T16:37:16Z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2024-01-17T14:21:10Z</vt:filetime>
  </property>
  <property fmtid="{D5CDD505-2E9C-101B-9397-08002B2CF9AE}" pid="10" name="Objective-ModificationStamp">
    <vt:filetime>2024-01-17T14:21:10Z</vt:filetime>
  </property>
  <property fmtid="{D5CDD505-2E9C-101B-9397-08002B2CF9AE}" pid="11" name="Objective-Owner">
    <vt:lpwstr>Lowe, Melanie M (U322821)</vt:lpwstr>
  </property>
  <property fmtid="{D5CDD505-2E9C-101B-9397-08002B2CF9AE}" pid="12" name="Objective-Path">
    <vt:lpwstr>Objective Global Folder:Redress Scotland File Plan:Work of Redress Scotland:Policy and Improvement:Strategic Policy: Policy and Improvement:Redress Scotland: Policies: 2023-2028</vt:lpwstr>
  </property>
  <property fmtid="{D5CDD505-2E9C-101B-9397-08002B2CF9AE}" pid="13" name="Objective-Parent">
    <vt:lpwstr>Redress Scotland: Policies: 2023-2028</vt:lpwstr>
  </property>
  <property fmtid="{D5CDD505-2E9C-101B-9397-08002B2CF9AE}" pid="14" name="Objective-State">
    <vt:lpwstr>Published</vt:lpwstr>
  </property>
  <property fmtid="{D5CDD505-2E9C-101B-9397-08002B2CF9AE}" pid="15" name="Objective-VersionId">
    <vt:lpwstr>vA67788635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POL/40376</vt:lpwstr>
  </property>
  <property fmtid="{D5CDD505-2E9C-101B-9397-08002B2CF9AE}" pid="20" name="Objective-Classification">
    <vt:lpwstr>OFFICIAL</vt:lpwstr>
  </property>
  <property fmtid="{D5CDD505-2E9C-101B-9397-08002B2CF9AE}" pid="21" name="Objective-Caveats">
    <vt:lpwstr>Caveat for access to Redress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